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after="0" w:line="520" w:lineRule="exact"/>
        <w:ind w:right="0"/>
        <w:jc w:val="both"/>
        <w:textAlignment w:val="auto"/>
        <w:rPr>
          <w:rStyle w:val="4"/>
          <w:rFonts w:hint="eastAsia" w:ascii="宋体" w:hAnsi="宋体" w:eastAsia="宋体" w:cs="宋体"/>
          <w:color w:val="000000"/>
          <w:spacing w:val="0"/>
          <w:sz w:val="24"/>
          <w:szCs w:val="24"/>
          <w:lang w:eastAsia="zh-CN"/>
        </w:rPr>
      </w:pPr>
      <w:r>
        <w:rPr>
          <w:rStyle w:val="4"/>
          <w:rFonts w:hint="eastAsia" w:ascii="宋体" w:hAnsi="宋体" w:eastAsia="宋体" w:cs="宋体"/>
          <w:color w:val="000000"/>
          <w:spacing w:val="0"/>
          <w:sz w:val="24"/>
          <w:szCs w:val="24"/>
        </w:rPr>
        <w:t>附件</w:t>
      </w:r>
      <w:r>
        <w:rPr>
          <w:rStyle w:val="4"/>
          <w:rFonts w:hint="eastAsia" w:ascii="宋体" w:hAnsi="宋体" w:eastAsia="宋体" w:cs="宋体"/>
          <w:color w:val="000000"/>
          <w:spacing w:val="0"/>
          <w:sz w:val="24"/>
          <w:szCs w:val="24"/>
          <w:lang w:val="en-US" w:eastAsia="zh-CN"/>
        </w:rPr>
        <w:t>4</w:t>
      </w:r>
      <w:bookmarkStart w:id="0" w:name="_GoBack"/>
      <w:bookmarkEnd w:id="0"/>
    </w:p>
    <w:p>
      <w:pPr>
        <w:pStyle w:val="5"/>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华文中宋" w:hAnsi="华文中宋" w:eastAsia="华文中宋" w:cs="华文中宋"/>
          <w:color w:val="000000"/>
          <w:spacing w:val="1"/>
          <w:sz w:val="44"/>
          <w:szCs w:val="44"/>
        </w:rPr>
      </w:pPr>
      <w:r>
        <w:rPr>
          <w:rStyle w:val="4"/>
          <w:rFonts w:hint="eastAsia" w:ascii="华文中宋" w:hAnsi="华文中宋" w:eastAsia="华文中宋" w:cs="华文中宋"/>
          <w:color w:val="000000"/>
          <w:spacing w:val="1"/>
          <w:sz w:val="44"/>
          <w:szCs w:val="44"/>
        </w:rPr>
        <w:t>《</w:t>
      </w:r>
      <w:r>
        <w:rPr>
          <w:rStyle w:val="4"/>
          <w:rFonts w:hint="eastAsia" w:ascii="华文中宋" w:hAnsi="华文中宋" w:eastAsia="华文中宋" w:cs="华文中宋"/>
          <w:color w:val="000000"/>
          <w:spacing w:val="1"/>
          <w:sz w:val="44"/>
          <w:szCs w:val="44"/>
          <w:lang w:eastAsia="zh-CN"/>
        </w:rPr>
        <w:t>河北省呼吸与健康学</w:t>
      </w:r>
      <w:r>
        <w:rPr>
          <w:rStyle w:val="4"/>
          <w:rFonts w:hint="eastAsia" w:ascii="华文中宋" w:hAnsi="华文中宋" w:eastAsia="华文中宋" w:cs="华文中宋"/>
          <w:color w:val="000000"/>
          <w:spacing w:val="1"/>
          <w:sz w:val="44"/>
          <w:szCs w:val="44"/>
        </w:rPr>
        <w:t>会科学技术奖推荐书》</w:t>
      </w:r>
    </w:p>
    <w:p>
      <w:pPr>
        <w:pStyle w:val="5"/>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华文中宋" w:hAnsi="华文中宋" w:eastAsia="华文中宋" w:cs="华文中宋"/>
          <w:color w:val="000000"/>
          <w:spacing w:val="1"/>
          <w:sz w:val="44"/>
          <w:szCs w:val="44"/>
        </w:rPr>
      </w:pPr>
      <w:r>
        <w:rPr>
          <w:rStyle w:val="4"/>
          <w:rFonts w:hint="eastAsia" w:ascii="华文中宋" w:hAnsi="华文中宋" w:eastAsia="华文中宋" w:cs="华文中宋"/>
          <w:color w:val="000000"/>
          <w:spacing w:val="1"/>
          <w:sz w:val="44"/>
          <w:szCs w:val="44"/>
        </w:rPr>
        <w:t>填写说明及附件材料要求</w:t>
      </w:r>
    </w:p>
    <w:p>
      <w:pPr>
        <w:pStyle w:val="5"/>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华文中宋" w:hAnsi="华文中宋" w:eastAsia="华文中宋" w:cs="华文中宋"/>
          <w:color w:val="000000"/>
          <w:spacing w:val="1"/>
          <w:sz w:val="44"/>
          <w:szCs w:val="44"/>
        </w:rPr>
      </w:pPr>
    </w:p>
    <w:p>
      <w:pPr>
        <w:pStyle w:val="5"/>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推荐</w:t>
      </w:r>
      <w:r>
        <w:rPr>
          <w:rStyle w:val="4"/>
          <w:rFonts w:hint="eastAsia" w:ascii="仿宋_GB2312" w:hAnsi="仿宋_GB2312" w:eastAsia="仿宋_GB2312" w:cs="仿宋_GB2312"/>
          <w:color w:val="000000"/>
          <w:spacing w:val="-3"/>
          <w:sz w:val="32"/>
          <w:szCs w:val="32"/>
          <w:lang w:eastAsia="zh-CN"/>
        </w:rPr>
        <w:t>河北省呼吸与健康学</w:t>
      </w:r>
      <w:r>
        <w:rPr>
          <w:rStyle w:val="4"/>
          <w:rFonts w:hint="eastAsia" w:ascii="仿宋_GB2312" w:hAnsi="仿宋_GB2312" w:eastAsia="仿宋_GB2312" w:cs="仿宋_GB2312"/>
          <w:color w:val="000000"/>
          <w:spacing w:val="-3"/>
          <w:sz w:val="32"/>
          <w:szCs w:val="32"/>
        </w:rPr>
        <w:t>会科学技术奖（简称“</w:t>
      </w:r>
      <w:r>
        <w:rPr>
          <w:rStyle w:val="4"/>
          <w:rFonts w:hint="eastAsia" w:ascii="仿宋_GB2312" w:hAnsi="仿宋_GB2312" w:eastAsia="仿宋_GB2312" w:cs="仿宋_GB2312"/>
          <w:color w:val="000000"/>
          <w:spacing w:val="-3"/>
          <w:sz w:val="32"/>
          <w:szCs w:val="32"/>
          <w:lang w:eastAsia="zh-CN"/>
        </w:rPr>
        <w:t>河北省呼吸与健康</w:t>
      </w:r>
      <w:r>
        <w:rPr>
          <w:rStyle w:val="4"/>
          <w:rFonts w:hint="eastAsia" w:ascii="仿宋_GB2312" w:hAnsi="仿宋_GB2312" w:eastAsia="仿宋_GB2312" w:cs="仿宋_GB2312"/>
          <w:color w:val="000000"/>
          <w:spacing w:val="-3"/>
          <w:sz w:val="32"/>
          <w:szCs w:val="32"/>
        </w:rPr>
        <w:t>科技奖”）的项目，请按本填写说明的规定填写《</w:t>
      </w:r>
      <w:r>
        <w:rPr>
          <w:rStyle w:val="4"/>
          <w:rFonts w:hint="eastAsia" w:ascii="仿宋_GB2312" w:hAnsi="仿宋_GB2312" w:eastAsia="仿宋_GB2312" w:cs="仿宋_GB2312"/>
          <w:color w:val="000000"/>
          <w:spacing w:val="-3"/>
          <w:sz w:val="32"/>
          <w:szCs w:val="32"/>
          <w:lang w:eastAsia="zh-CN"/>
        </w:rPr>
        <w:t>河北省呼吸与健康</w:t>
      </w:r>
      <w:r>
        <w:rPr>
          <w:rStyle w:val="4"/>
          <w:rFonts w:hint="eastAsia" w:ascii="仿宋_GB2312" w:hAnsi="仿宋_GB2312" w:eastAsia="仿宋_GB2312" w:cs="仿宋_GB2312"/>
          <w:color w:val="000000"/>
          <w:spacing w:val="-3"/>
          <w:sz w:val="32"/>
          <w:szCs w:val="32"/>
        </w:rPr>
        <w:t>科技奖推荐书》并提供必备的附件材料，否</w:t>
      </w:r>
      <w:r>
        <w:rPr>
          <w:rStyle w:val="4"/>
          <w:rFonts w:hint="eastAsia" w:ascii="仿宋_GB2312" w:hAnsi="仿宋_GB2312" w:eastAsia="仿宋_GB2312" w:cs="仿宋_GB2312"/>
          <w:color w:val="000000"/>
          <w:spacing w:val="0"/>
          <w:sz w:val="32"/>
          <w:szCs w:val="32"/>
        </w:rPr>
        <w:t>则不予受理。</w:t>
      </w:r>
    </w:p>
    <w:p>
      <w:pPr>
        <w:pStyle w:val="5"/>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本推荐书是</w:t>
      </w:r>
      <w:r>
        <w:rPr>
          <w:rStyle w:val="4"/>
          <w:rFonts w:hint="eastAsia" w:ascii="仿宋_GB2312" w:hAnsi="仿宋_GB2312" w:eastAsia="仿宋_GB2312" w:cs="仿宋_GB2312"/>
          <w:color w:val="000000"/>
          <w:spacing w:val="-3"/>
          <w:sz w:val="32"/>
          <w:szCs w:val="32"/>
          <w:lang w:eastAsia="zh-CN"/>
        </w:rPr>
        <w:t>河北省呼吸与健康</w:t>
      </w:r>
      <w:r>
        <w:rPr>
          <w:rStyle w:val="4"/>
          <w:rFonts w:hint="eastAsia" w:ascii="仿宋_GB2312" w:hAnsi="仿宋_GB2312" w:eastAsia="仿宋_GB2312" w:cs="仿宋_GB2312"/>
          <w:color w:val="000000"/>
          <w:spacing w:val="-3"/>
          <w:sz w:val="32"/>
          <w:szCs w:val="32"/>
        </w:rPr>
        <w:t>科技奖评审的基本技术文件和主要依据，必须按照规定的格式、栏目及所列标题的要求如实、全面填写，如栏目内无内容，应填写</w:t>
      </w:r>
      <w:r>
        <w:rPr>
          <w:rStyle w:val="4"/>
          <w:rFonts w:hint="eastAsia" w:ascii="仿宋_GB2312" w:hAnsi="仿宋_GB2312" w:eastAsia="仿宋_GB2312" w:cs="仿宋_GB2312"/>
          <w:color w:val="000000"/>
          <w:spacing w:val="0"/>
          <w:sz w:val="32"/>
          <w:szCs w:val="32"/>
        </w:rPr>
        <w:t>“无”字，不得空缺或缺页。</w:t>
      </w:r>
    </w:p>
    <w:p>
      <w:pPr>
        <w:pStyle w:val="5"/>
        <w:keepNext w:val="0"/>
        <w:keepLines w:val="0"/>
        <w:pageBreakBefore w:val="0"/>
        <w:widowControl/>
        <w:kinsoku/>
        <w:wordWrap/>
        <w:overflowPunct/>
        <w:topLinePunct w:val="0"/>
        <w:autoSpaceDE/>
        <w:autoSpaceDN/>
        <w:bidi w:val="0"/>
        <w:adjustRightInd/>
        <w:snapToGrid/>
        <w:spacing w:before="0" w:after="0" w:line="520" w:lineRule="exact"/>
        <w:ind w:left="0" w:right="0" w:firstLine="636"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1"/>
          <w:sz w:val="32"/>
          <w:szCs w:val="32"/>
        </w:rPr>
        <w:t>《</w:t>
      </w:r>
      <w:r>
        <w:rPr>
          <w:rStyle w:val="4"/>
          <w:rFonts w:hint="eastAsia" w:ascii="仿宋_GB2312" w:hAnsi="仿宋_GB2312" w:eastAsia="仿宋_GB2312" w:cs="仿宋_GB2312"/>
          <w:color w:val="000000"/>
          <w:spacing w:val="-1"/>
          <w:sz w:val="32"/>
          <w:szCs w:val="32"/>
          <w:lang w:eastAsia="zh-CN"/>
        </w:rPr>
        <w:t>河北省呼吸与健康</w:t>
      </w:r>
      <w:r>
        <w:rPr>
          <w:rStyle w:val="4"/>
          <w:rFonts w:hint="eastAsia" w:ascii="仿宋_GB2312" w:hAnsi="仿宋_GB2312" w:eastAsia="仿宋_GB2312" w:cs="仿宋_GB2312"/>
          <w:color w:val="000000"/>
          <w:spacing w:val="-1"/>
          <w:sz w:val="32"/>
          <w:szCs w:val="32"/>
        </w:rPr>
        <w:t>科技奖推荐书》要严格按规定格式打印，大小为</w:t>
      </w:r>
      <w:r>
        <w:rPr>
          <w:rStyle w:val="4"/>
          <w:rFonts w:hint="eastAsia" w:ascii="仿宋_GB2312" w:hAnsi="仿宋_GB2312" w:eastAsia="仿宋_GB2312" w:cs="仿宋_GB2312"/>
          <w:color w:val="000000"/>
          <w:spacing w:val="-9"/>
          <w:sz w:val="32"/>
          <w:szCs w:val="32"/>
        </w:rPr>
        <w:t>A4</w:t>
      </w:r>
      <w:r>
        <w:rPr>
          <w:rStyle w:val="4"/>
          <w:rFonts w:hint="eastAsia" w:ascii="仿宋_GB2312" w:hAnsi="仿宋_GB2312" w:eastAsia="仿宋_GB2312" w:cs="仿宋_GB2312"/>
          <w:color w:val="000000"/>
          <w:spacing w:val="1"/>
          <w:sz w:val="32"/>
          <w:szCs w:val="32"/>
        </w:rPr>
        <w:t>（高</w:t>
      </w:r>
      <w:r>
        <w:rPr>
          <w:rStyle w:val="4"/>
          <w:rFonts w:hint="eastAsia" w:ascii="仿宋_GB2312" w:hAnsi="仿宋_GB2312" w:eastAsia="仿宋_GB2312" w:cs="仿宋_GB2312"/>
          <w:color w:val="000000"/>
          <w:spacing w:val="0"/>
          <w:sz w:val="32"/>
          <w:szCs w:val="32"/>
        </w:rPr>
        <w:t xml:space="preserve"> 297毫</w:t>
      </w:r>
      <w:r>
        <w:rPr>
          <w:rStyle w:val="4"/>
          <w:rFonts w:hint="eastAsia" w:ascii="仿宋_GB2312" w:hAnsi="仿宋_GB2312" w:eastAsia="仿宋_GB2312" w:cs="仿宋_GB2312"/>
          <w:color w:val="000000"/>
          <w:spacing w:val="-7"/>
          <w:sz w:val="32"/>
          <w:szCs w:val="32"/>
        </w:rPr>
        <w:t>米，宽</w:t>
      </w:r>
      <w:r>
        <w:rPr>
          <w:rStyle w:val="4"/>
          <w:rFonts w:hint="eastAsia" w:ascii="仿宋_GB2312" w:hAnsi="仿宋_GB2312" w:eastAsia="仿宋_GB2312" w:cs="仿宋_GB2312"/>
          <w:color w:val="000000"/>
          <w:spacing w:val="7"/>
          <w:sz w:val="32"/>
          <w:szCs w:val="32"/>
        </w:rPr>
        <w:t xml:space="preserve"> </w:t>
      </w:r>
      <w:r>
        <w:rPr>
          <w:rStyle w:val="4"/>
          <w:rFonts w:hint="eastAsia" w:ascii="仿宋_GB2312" w:hAnsi="仿宋_GB2312" w:eastAsia="仿宋_GB2312" w:cs="仿宋_GB2312"/>
          <w:color w:val="000000"/>
          <w:spacing w:val="-1"/>
          <w:sz w:val="32"/>
          <w:szCs w:val="32"/>
        </w:rPr>
        <w:t>210</w:t>
      </w:r>
      <w:r>
        <w:rPr>
          <w:rStyle w:val="4"/>
          <w:rFonts w:hint="eastAsia" w:ascii="仿宋_GB2312" w:hAnsi="仿宋_GB2312" w:eastAsia="仿宋_GB2312" w:cs="仿宋_GB2312"/>
          <w:color w:val="000000"/>
          <w:spacing w:val="-3"/>
          <w:sz w:val="32"/>
          <w:szCs w:val="32"/>
        </w:rPr>
        <w:t>毫米）纸型竖装，</w:t>
      </w:r>
      <w:r>
        <w:rPr>
          <w:rStyle w:val="4"/>
          <w:rFonts w:hint="eastAsia" w:ascii="仿宋_GB2312" w:hAnsi="仿宋_GB2312" w:eastAsia="仿宋_GB2312" w:cs="仿宋_GB2312"/>
          <w:b/>
          <w:bCs/>
          <w:color w:val="000000"/>
          <w:spacing w:val="-3"/>
          <w:sz w:val="32"/>
          <w:szCs w:val="32"/>
        </w:rPr>
        <w:t>双面</w:t>
      </w:r>
      <w:r>
        <w:rPr>
          <w:rStyle w:val="4"/>
          <w:rFonts w:hint="eastAsia" w:ascii="仿宋_GB2312" w:hAnsi="仿宋_GB2312" w:eastAsia="仿宋_GB2312" w:cs="仿宋_GB2312"/>
          <w:color w:val="000000"/>
          <w:spacing w:val="-3"/>
          <w:sz w:val="32"/>
          <w:szCs w:val="32"/>
        </w:rPr>
        <w:t>打印，左边为装订边，宽度不小于</w:t>
      </w:r>
      <w:r>
        <w:rPr>
          <w:rStyle w:val="4"/>
          <w:rFonts w:hint="eastAsia" w:ascii="仿宋_GB2312" w:hAnsi="仿宋_GB2312" w:eastAsia="仿宋_GB2312" w:cs="仿宋_GB2312"/>
          <w:color w:val="000000"/>
          <w:spacing w:val="0"/>
          <w:sz w:val="32"/>
          <w:szCs w:val="32"/>
        </w:rPr>
        <w:t>25</w:t>
      </w:r>
      <w:r>
        <w:rPr>
          <w:rStyle w:val="4"/>
          <w:rFonts w:hint="eastAsia" w:ascii="仿宋_GB2312" w:hAnsi="仿宋_GB2312" w:eastAsia="仿宋_GB2312" w:cs="仿宋_GB2312"/>
          <w:color w:val="000000"/>
          <w:spacing w:val="1"/>
          <w:sz w:val="32"/>
          <w:szCs w:val="32"/>
        </w:rPr>
        <w:t>毫米，</w:t>
      </w:r>
      <w:r>
        <w:rPr>
          <w:rStyle w:val="4"/>
          <w:rFonts w:hint="eastAsia" w:ascii="仿宋_GB2312" w:hAnsi="仿宋_GB2312" w:eastAsia="仿宋_GB2312" w:cs="仿宋_GB2312"/>
          <w:color w:val="000000"/>
          <w:spacing w:val="0"/>
          <w:sz w:val="32"/>
          <w:szCs w:val="32"/>
        </w:rPr>
        <w:t>正文内容所用字型应不小于五号字。附件材料用</w:t>
      </w:r>
      <w:r>
        <w:rPr>
          <w:rStyle w:val="4"/>
          <w:rFonts w:hint="eastAsia" w:ascii="仿宋_GB2312" w:hAnsi="仿宋_GB2312" w:eastAsia="仿宋_GB2312" w:cs="仿宋_GB2312"/>
          <w:color w:val="000000"/>
          <w:spacing w:val="-1"/>
          <w:sz w:val="32"/>
          <w:szCs w:val="32"/>
        </w:rPr>
        <w:t>A4</w:t>
      </w:r>
      <w:r>
        <w:rPr>
          <w:rStyle w:val="4"/>
          <w:rFonts w:hint="eastAsia" w:ascii="仿宋_GB2312" w:hAnsi="仿宋_GB2312" w:eastAsia="仿宋_GB2312" w:cs="仿宋_GB2312"/>
          <w:color w:val="000000"/>
          <w:spacing w:val="-54"/>
          <w:sz w:val="32"/>
          <w:szCs w:val="32"/>
        </w:rPr>
        <w:t xml:space="preserve"> </w:t>
      </w:r>
      <w:r>
        <w:rPr>
          <w:rStyle w:val="4"/>
          <w:rFonts w:hint="eastAsia" w:ascii="仿宋_GB2312" w:hAnsi="仿宋_GB2312" w:eastAsia="仿宋_GB2312" w:cs="仿宋_GB2312"/>
          <w:color w:val="000000"/>
          <w:spacing w:val="0"/>
          <w:sz w:val="32"/>
          <w:szCs w:val="32"/>
        </w:rPr>
        <w:t>纸双面复印，推荐书及附</w:t>
      </w:r>
      <w:r>
        <w:rPr>
          <w:rStyle w:val="4"/>
          <w:rFonts w:hint="eastAsia" w:ascii="仿宋_GB2312" w:hAnsi="仿宋_GB2312" w:eastAsia="仿宋_GB2312" w:cs="仿宋_GB2312"/>
          <w:color w:val="000000"/>
          <w:spacing w:val="-3"/>
          <w:sz w:val="32"/>
          <w:szCs w:val="32"/>
        </w:rPr>
        <w:t>件和技术材料分装成上、下两册，采用胶装，不加封面，不用塑料环等。</w:t>
      </w:r>
      <w:r>
        <w:rPr>
          <w:rStyle w:val="4"/>
          <w:rFonts w:hint="eastAsia" w:ascii="仿宋_GB2312" w:hAnsi="仿宋_GB2312" w:eastAsia="仿宋_GB2312" w:cs="仿宋_GB2312"/>
          <w:b/>
          <w:bCs/>
          <w:color w:val="000000"/>
          <w:spacing w:val="-3"/>
          <w:sz w:val="32"/>
          <w:szCs w:val="32"/>
        </w:rPr>
        <w:t>书面</w:t>
      </w:r>
      <w:r>
        <w:rPr>
          <w:rStyle w:val="4"/>
          <w:rFonts w:hint="eastAsia" w:ascii="仿宋_GB2312" w:hAnsi="仿宋_GB2312" w:eastAsia="仿宋_GB2312" w:cs="仿宋_GB2312"/>
          <w:b/>
          <w:bCs/>
          <w:color w:val="000000"/>
          <w:spacing w:val="1"/>
          <w:sz w:val="32"/>
          <w:szCs w:val="32"/>
        </w:rPr>
        <w:t>推荐书要求一式</w:t>
      </w:r>
      <w:r>
        <w:rPr>
          <w:rStyle w:val="4"/>
          <w:rFonts w:hint="eastAsia" w:ascii="仿宋_GB2312" w:hAnsi="仿宋_GB2312" w:eastAsia="仿宋_GB2312" w:cs="仿宋_GB2312"/>
          <w:b/>
          <w:bCs/>
          <w:color w:val="000000"/>
          <w:spacing w:val="6"/>
          <w:sz w:val="32"/>
          <w:szCs w:val="32"/>
          <w:lang w:val="en-US" w:eastAsia="zh-CN"/>
        </w:rPr>
        <w:t>5</w:t>
      </w:r>
      <w:r>
        <w:rPr>
          <w:rStyle w:val="4"/>
          <w:rFonts w:hint="eastAsia" w:ascii="仿宋_GB2312" w:hAnsi="仿宋_GB2312" w:eastAsia="仿宋_GB2312" w:cs="仿宋_GB2312"/>
          <w:b/>
          <w:bCs/>
          <w:color w:val="000000"/>
          <w:spacing w:val="1"/>
          <w:sz w:val="32"/>
          <w:szCs w:val="32"/>
        </w:rPr>
        <w:t>份</w:t>
      </w:r>
      <w:r>
        <w:rPr>
          <w:rStyle w:val="4"/>
          <w:rFonts w:hint="eastAsia" w:ascii="仿宋_GB2312" w:hAnsi="仿宋_GB2312" w:eastAsia="仿宋_GB2312" w:cs="仿宋_GB2312"/>
          <w:color w:val="000000"/>
          <w:spacing w:val="1"/>
          <w:sz w:val="32"/>
          <w:szCs w:val="32"/>
        </w:rPr>
        <w:t>，其中</w:t>
      </w:r>
      <w:r>
        <w:rPr>
          <w:rStyle w:val="4"/>
          <w:rFonts w:hint="eastAsia" w:ascii="仿宋_GB2312" w:hAnsi="仿宋_GB2312" w:eastAsia="仿宋_GB2312" w:cs="仿宋_GB2312"/>
          <w:b/>
          <w:bCs/>
          <w:color w:val="000000"/>
          <w:spacing w:val="1"/>
          <w:sz w:val="32"/>
          <w:szCs w:val="32"/>
        </w:rPr>
        <w:t>原件</w:t>
      </w:r>
      <w:r>
        <w:rPr>
          <w:rStyle w:val="4"/>
          <w:rFonts w:hint="eastAsia" w:ascii="仿宋_GB2312" w:hAnsi="仿宋_GB2312" w:eastAsia="仿宋_GB2312" w:cs="仿宋_GB2312"/>
          <w:b/>
          <w:bCs/>
          <w:color w:val="000000"/>
          <w:spacing w:val="7"/>
          <w:sz w:val="32"/>
          <w:szCs w:val="32"/>
          <w:lang w:val="en-US" w:eastAsia="zh-CN"/>
        </w:rPr>
        <w:t>1</w:t>
      </w:r>
      <w:r>
        <w:rPr>
          <w:rStyle w:val="4"/>
          <w:rFonts w:hint="eastAsia" w:ascii="仿宋_GB2312" w:hAnsi="仿宋_GB2312" w:eastAsia="仿宋_GB2312" w:cs="仿宋_GB2312"/>
          <w:b/>
          <w:bCs/>
          <w:color w:val="000000"/>
          <w:spacing w:val="-7"/>
          <w:sz w:val="32"/>
          <w:szCs w:val="32"/>
        </w:rPr>
        <w:t>份</w:t>
      </w:r>
      <w:r>
        <w:rPr>
          <w:rStyle w:val="4"/>
          <w:rFonts w:hint="eastAsia" w:ascii="仿宋_GB2312" w:hAnsi="仿宋_GB2312" w:eastAsia="仿宋_GB2312" w:cs="仿宋_GB2312"/>
          <w:color w:val="000000"/>
          <w:spacing w:val="-7"/>
          <w:sz w:val="32"/>
          <w:szCs w:val="32"/>
        </w:rPr>
        <w:t>，并在首页右上角标明“原件”。原件系</w:t>
      </w:r>
      <w:r>
        <w:rPr>
          <w:rStyle w:val="4"/>
          <w:rFonts w:hint="eastAsia" w:ascii="仿宋_GB2312" w:hAnsi="仿宋_GB2312" w:eastAsia="仿宋_GB2312" w:cs="仿宋_GB2312"/>
          <w:color w:val="000000"/>
          <w:spacing w:val="0"/>
          <w:sz w:val="32"/>
          <w:szCs w:val="32"/>
        </w:rPr>
        <w:t>指公章为原印模，签名为原笔迹。</w:t>
      </w:r>
    </w:p>
    <w:p>
      <w:pPr>
        <w:pStyle w:val="5"/>
        <w:keepNext w:val="0"/>
        <w:keepLines w:val="0"/>
        <w:pageBreakBefore w:val="0"/>
        <w:widowControl/>
        <w:kinsoku/>
        <w:wordWrap/>
        <w:overflowPunct/>
        <w:topLinePunct w:val="0"/>
        <w:autoSpaceDE/>
        <w:autoSpaceDN/>
        <w:bidi w:val="0"/>
        <w:adjustRightInd/>
        <w:snapToGrid/>
        <w:spacing w:before="0" w:after="0" w:line="520" w:lineRule="exact"/>
        <w:ind w:left="0" w:right="0" w:firstLine="647" w:firstLineChars="200"/>
        <w:jc w:val="both"/>
        <w:textAlignment w:val="auto"/>
        <w:rPr>
          <w:rStyle w:val="4"/>
          <w:rFonts w:hint="eastAsia" w:ascii="仿宋_GB2312" w:hAnsi="仿宋_GB2312" w:eastAsia="仿宋_GB2312" w:cs="仿宋_GB2312"/>
          <w:b/>
          <w:bCs/>
          <w:color w:val="000000"/>
          <w:spacing w:val="0"/>
          <w:sz w:val="32"/>
          <w:szCs w:val="32"/>
        </w:rPr>
      </w:pPr>
      <w:r>
        <w:rPr>
          <w:rStyle w:val="4"/>
          <w:rFonts w:hint="eastAsia" w:ascii="仿宋_GB2312" w:hAnsi="仿宋_GB2312" w:eastAsia="仿宋_GB2312" w:cs="仿宋_GB2312"/>
          <w:b/>
          <w:bCs/>
          <w:color w:val="000000"/>
          <w:spacing w:val="1"/>
          <w:sz w:val="32"/>
          <w:szCs w:val="32"/>
        </w:rPr>
        <w:t>一、项目基本情况</w:t>
      </w:r>
    </w:p>
    <w:p>
      <w:pPr>
        <w:pStyle w:val="5"/>
        <w:keepNext w:val="0"/>
        <w:keepLines w:val="0"/>
        <w:pageBreakBefore w:val="0"/>
        <w:widowControl/>
        <w:kinsoku/>
        <w:wordWrap/>
        <w:overflowPunct/>
        <w:topLinePunct w:val="0"/>
        <w:autoSpaceDE/>
        <w:autoSpaceDN/>
        <w:bidi w:val="0"/>
        <w:adjustRightInd/>
        <w:snapToGrid/>
        <w:spacing w:before="0" w:after="0" w:line="520" w:lineRule="exact"/>
        <w:ind w:left="0" w:right="0" w:firstLine="640"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0"/>
          <w:sz w:val="32"/>
          <w:szCs w:val="32"/>
        </w:rPr>
        <w:t>《编号》由</w:t>
      </w:r>
      <w:r>
        <w:rPr>
          <w:rStyle w:val="4"/>
          <w:rFonts w:hint="eastAsia" w:ascii="仿宋_GB2312" w:hAnsi="仿宋_GB2312" w:eastAsia="仿宋_GB2312" w:cs="仿宋_GB2312"/>
          <w:color w:val="000000"/>
          <w:spacing w:val="0"/>
          <w:sz w:val="32"/>
          <w:szCs w:val="32"/>
          <w:lang w:eastAsia="zh-CN"/>
        </w:rPr>
        <w:t>河北省呼吸与健康</w:t>
      </w:r>
      <w:r>
        <w:rPr>
          <w:rStyle w:val="4"/>
          <w:rFonts w:hint="eastAsia" w:ascii="仿宋_GB2312" w:hAnsi="仿宋_GB2312" w:eastAsia="仿宋_GB2312" w:cs="仿宋_GB2312"/>
          <w:color w:val="000000"/>
          <w:spacing w:val="0"/>
          <w:sz w:val="32"/>
          <w:szCs w:val="32"/>
        </w:rPr>
        <w:t>科技奖励办公室统一填写。</w:t>
      </w:r>
    </w:p>
    <w:p>
      <w:pPr>
        <w:pStyle w:val="5"/>
        <w:keepNext w:val="0"/>
        <w:keepLines w:val="0"/>
        <w:pageBreakBefore w:val="0"/>
        <w:widowControl/>
        <w:kinsoku/>
        <w:wordWrap/>
        <w:overflowPunct/>
        <w:topLinePunct w:val="0"/>
        <w:autoSpaceDE/>
        <w:autoSpaceDN/>
        <w:bidi w:val="0"/>
        <w:adjustRightInd/>
        <w:snapToGrid/>
        <w:spacing w:before="0" w:after="0" w:line="520" w:lineRule="exact"/>
        <w:ind w:left="0" w:right="0" w:firstLine="584"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14"/>
          <w:sz w:val="32"/>
          <w:szCs w:val="32"/>
        </w:rPr>
        <w:t>《项目名称》（中文）不超过</w:t>
      </w:r>
      <w:r>
        <w:rPr>
          <w:rStyle w:val="4"/>
          <w:rFonts w:hint="eastAsia" w:ascii="仿宋_GB2312" w:hAnsi="仿宋_GB2312" w:eastAsia="仿宋_GB2312" w:cs="仿宋_GB2312"/>
          <w:color w:val="000000"/>
          <w:spacing w:val="15"/>
          <w:sz w:val="32"/>
          <w:szCs w:val="32"/>
        </w:rPr>
        <w:t xml:space="preserve"> </w:t>
      </w:r>
      <w:r>
        <w:rPr>
          <w:rStyle w:val="4"/>
          <w:rFonts w:hint="eastAsia" w:ascii="仿宋_GB2312" w:hAnsi="仿宋_GB2312" w:eastAsia="仿宋_GB2312" w:cs="仿宋_GB2312"/>
          <w:color w:val="000000"/>
          <w:spacing w:val="0"/>
          <w:sz w:val="32"/>
          <w:szCs w:val="32"/>
        </w:rPr>
        <w:t>30</w:t>
      </w:r>
      <w:r>
        <w:rPr>
          <w:rStyle w:val="4"/>
          <w:rFonts w:hint="eastAsia" w:ascii="仿宋_GB2312" w:hAnsi="仿宋_GB2312" w:eastAsia="仿宋_GB2312" w:cs="仿宋_GB2312"/>
          <w:color w:val="000000"/>
          <w:spacing w:val="-3"/>
          <w:sz w:val="32"/>
          <w:szCs w:val="32"/>
        </w:rPr>
        <w:t>字。应当紧紧围绕项目核心创新内容，简</w:t>
      </w:r>
      <w:r>
        <w:rPr>
          <w:rStyle w:val="4"/>
          <w:rFonts w:hint="eastAsia" w:ascii="仿宋_GB2312" w:hAnsi="仿宋_GB2312" w:eastAsia="仿宋_GB2312" w:cs="仿宋_GB2312"/>
          <w:color w:val="000000"/>
          <w:spacing w:val="-4"/>
          <w:sz w:val="32"/>
          <w:szCs w:val="32"/>
        </w:rPr>
        <w:t>明、准确地反映出创新技术内容和特征，项目名称一般不使用</w:t>
      </w:r>
      <w:r>
        <w:rPr>
          <w:rStyle w:val="4"/>
          <w:rFonts w:hint="eastAsia" w:ascii="仿宋_GB2312" w:hAnsi="仿宋_GB2312" w:eastAsia="仿宋_GB2312" w:cs="仿宋_GB2312"/>
          <w:color w:val="000000"/>
          <w:spacing w:val="5"/>
          <w:sz w:val="32"/>
          <w:szCs w:val="32"/>
        </w:rPr>
        <w:t xml:space="preserve"> </w:t>
      </w:r>
      <w:r>
        <w:rPr>
          <w:rStyle w:val="4"/>
          <w:rFonts w:hint="eastAsia" w:ascii="仿宋_GB2312" w:hAnsi="仿宋_GB2312" w:eastAsia="仿宋_GB2312" w:cs="仿宋_GB2312"/>
          <w:color w:val="000000"/>
          <w:spacing w:val="0"/>
          <w:sz w:val="32"/>
          <w:szCs w:val="32"/>
        </w:rPr>
        <w:t>xx研究的表述。</w:t>
      </w:r>
    </w:p>
    <w:p>
      <w:pPr>
        <w:pStyle w:val="5"/>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《项目名称》（英文），指中文名称的英译文，应翻译准确，字符不超过</w:t>
      </w:r>
      <w:r>
        <w:rPr>
          <w:rStyle w:val="4"/>
          <w:rFonts w:hint="eastAsia" w:ascii="仿宋_GB2312" w:hAnsi="仿宋_GB2312" w:eastAsia="仿宋_GB2312" w:cs="仿宋_GB2312"/>
          <w:color w:val="000000"/>
          <w:spacing w:val="0"/>
          <w:sz w:val="32"/>
          <w:szCs w:val="32"/>
        </w:rPr>
        <w:t>200</w:t>
      </w:r>
      <w:r>
        <w:rPr>
          <w:rStyle w:val="4"/>
          <w:rFonts w:hint="eastAsia" w:ascii="仿宋_GB2312" w:hAnsi="仿宋_GB2312" w:eastAsia="仿宋_GB2312" w:cs="仿宋_GB2312"/>
          <w:color w:val="000000"/>
          <w:spacing w:val="1"/>
          <w:sz w:val="32"/>
          <w:szCs w:val="32"/>
        </w:rPr>
        <w:t>个。</w:t>
      </w:r>
    </w:p>
    <w:p>
      <w:pPr>
        <w:pStyle w:val="5"/>
        <w:keepNext w:val="0"/>
        <w:keepLines w:val="0"/>
        <w:pageBreakBefore w:val="0"/>
        <w:widowControl/>
        <w:kinsoku/>
        <w:wordWrap/>
        <w:overflowPunct/>
        <w:topLinePunct w:val="0"/>
        <w:autoSpaceDE/>
        <w:autoSpaceDN/>
        <w:bidi w:val="0"/>
        <w:adjustRightInd/>
        <w:snapToGrid/>
        <w:spacing w:before="0" w:after="0" w:line="520" w:lineRule="exact"/>
        <w:ind w:left="0" w:right="0" w:firstLine="604"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9"/>
          <w:sz w:val="32"/>
          <w:szCs w:val="32"/>
        </w:rPr>
        <w:t>《主要完成人》，按实际贡献大小顺序排列，</w:t>
      </w:r>
      <w:r>
        <w:rPr>
          <w:rStyle w:val="4"/>
          <w:rFonts w:hint="eastAsia" w:ascii="仿宋_GB2312" w:hAnsi="仿宋_GB2312" w:eastAsia="仿宋_GB2312" w:cs="仿宋_GB2312"/>
          <w:b/>
          <w:bCs/>
          <w:color w:val="000000"/>
          <w:spacing w:val="-9"/>
          <w:sz w:val="32"/>
          <w:szCs w:val="32"/>
          <w:highlight w:val="none"/>
        </w:rPr>
        <w:t>不得超过</w:t>
      </w:r>
      <w:r>
        <w:rPr>
          <w:rStyle w:val="4"/>
          <w:rFonts w:hint="eastAsia" w:ascii="仿宋_GB2312" w:hAnsi="仿宋_GB2312" w:eastAsia="仿宋_GB2312" w:cs="仿宋_GB2312"/>
          <w:b/>
          <w:bCs/>
          <w:color w:val="000000"/>
          <w:spacing w:val="11"/>
          <w:sz w:val="32"/>
          <w:szCs w:val="32"/>
          <w:highlight w:val="none"/>
        </w:rPr>
        <w:t xml:space="preserve"> </w:t>
      </w:r>
      <w:r>
        <w:rPr>
          <w:rStyle w:val="4"/>
          <w:rFonts w:hint="eastAsia" w:ascii="仿宋_GB2312" w:hAnsi="仿宋_GB2312" w:eastAsia="仿宋_GB2312" w:cs="仿宋_GB2312"/>
          <w:b/>
          <w:bCs/>
          <w:color w:val="000000"/>
          <w:spacing w:val="1"/>
          <w:sz w:val="32"/>
          <w:szCs w:val="32"/>
          <w:highlight w:val="none"/>
          <w:lang w:val="en-US" w:eastAsia="zh-CN"/>
        </w:rPr>
        <w:t>10</w:t>
      </w:r>
      <w:r>
        <w:rPr>
          <w:rStyle w:val="4"/>
          <w:rFonts w:hint="eastAsia" w:ascii="仿宋_GB2312" w:hAnsi="仿宋_GB2312" w:eastAsia="仿宋_GB2312" w:cs="仿宋_GB2312"/>
          <w:b/>
          <w:bCs/>
          <w:color w:val="000000"/>
          <w:spacing w:val="-4"/>
          <w:sz w:val="32"/>
          <w:szCs w:val="32"/>
          <w:highlight w:val="none"/>
        </w:rPr>
        <w:t>人</w:t>
      </w:r>
      <w:r>
        <w:rPr>
          <w:rStyle w:val="4"/>
          <w:rFonts w:hint="eastAsia" w:ascii="仿宋_GB2312" w:hAnsi="仿宋_GB2312" w:eastAsia="仿宋_GB2312" w:cs="仿宋_GB2312"/>
          <w:color w:val="000000"/>
          <w:spacing w:val="-4"/>
          <w:sz w:val="32"/>
          <w:szCs w:val="32"/>
        </w:rPr>
        <w:t>。每名主要完</w:t>
      </w:r>
      <w:r>
        <w:rPr>
          <w:rStyle w:val="4"/>
          <w:rFonts w:hint="eastAsia" w:ascii="仿宋_GB2312" w:hAnsi="仿宋_GB2312" w:eastAsia="仿宋_GB2312" w:cs="仿宋_GB2312"/>
          <w:color w:val="000000"/>
          <w:spacing w:val="-3"/>
          <w:sz w:val="32"/>
          <w:szCs w:val="32"/>
        </w:rPr>
        <w:t>成人还应填写本推荐书中</w:t>
      </w:r>
      <w:r>
        <w:rPr>
          <w:rStyle w:val="4"/>
          <w:rFonts w:hint="eastAsia" w:ascii="仿宋_GB2312" w:hAnsi="仿宋_GB2312" w:eastAsia="仿宋_GB2312" w:cs="仿宋_GB2312"/>
          <w:b/>
          <w:bCs/>
          <w:color w:val="000000"/>
          <w:spacing w:val="-3"/>
          <w:sz w:val="32"/>
          <w:szCs w:val="32"/>
        </w:rPr>
        <w:t>“十、主要完成人情况表”</w:t>
      </w:r>
      <w:r>
        <w:rPr>
          <w:rStyle w:val="4"/>
          <w:rFonts w:hint="eastAsia" w:ascii="仿宋_GB2312" w:hAnsi="仿宋_GB2312" w:eastAsia="仿宋_GB2312" w:cs="仿宋_GB2312"/>
          <w:color w:val="000000"/>
          <w:spacing w:val="-3"/>
          <w:sz w:val="32"/>
          <w:szCs w:val="32"/>
        </w:rPr>
        <w:t>，并在书面推荐书上亲笔签名。本栏目所列的完成人应对本项目主要科技创新做出贡献。主课题的验收</w:t>
      </w:r>
      <w:r>
        <w:rPr>
          <w:rStyle w:val="4"/>
          <w:rFonts w:hint="eastAsia" w:ascii="仿宋_GB2312" w:hAnsi="仿宋_GB2312" w:eastAsia="仿宋_GB2312" w:cs="仿宋_GB2312"/>
          <w:color w:val="000000"/>
          <w:spacing w:val="-11"/>
          <w:sz w:val="32"/>
          <w:szCs w:val="32"/>
        </w:rPr>
        <w:t>委员不能作为该项目完成人。《主要完成单位》，按实际贡献大小顺序排列，</w:t>
      </w:r>
      <w:r>
        <w:rPr>
          <w:rStyle w:val="4"/>
          <w:rFonts w:hint="eastAsia" w:ascii="仿宋_GB2312" w:hAnsi="仿宋_GB2312" w:eastAsia="仿宋_GB2312" w:cs="仿宋_GB2312"/>
          <w:b/>
          <w:bCs/>
          <w:color w:val="000000"/>
          <w:spacing w:val="-11"/>
          <w:sz w:val="32"/>
          <w:szCs w:val="32"/>
          <w:highlight w:val="none"/>
        </w:rPr>
        <w:t>不</w:t>
      </w:r>
      <w:r>
        <w:rPr>
          <w:rStyle w:val="4"/>
          <w:rFonts w:hint="eastAsia" w:ascii="仿宋_GB2312" w:hAnsi="仿宋_GB2312" w:eastAsia="仿宋_GB2312" w:cs="仿宋_GB2312"/>
          <w:b/>
          <w:bCs/>
          <w:color w:val="000000"/>
          <w:spacing w:val="2"/>
          <w:sz w:val="32"/>
          <w:szCs w:val="32"/>
          <w:highlight w:val="none"/>
        </w:rPr>
        <w:t>得超过</w:t>
      </w:r>
      <w:r>
        <w:rPr>
          <w:rStyle w:val="4"/>
          <w:rFonts w:hint="eastAsia" w:ascii="仿宋_GB2312" w:hAnsi="仿宋_GB2312" w:eastAsia="仿宋_GB2312" w:cs="仿宋_GB2312"/>
          <w:b/>
          <w:bCs/>
          <w:color w:val="000000"/>
          <w:spacing w:val="9"/>
          <w:sz w:val="32"/>
          <w:szCs w:val="32"/>
          <w:highlight w:val="none"/>
        </w:rPr>
        <w:t xml:space="preserve"> </w:t>
      </w:r>
      <w:r>
        <w:rPr>
          <w:rStyle w:val="4"/>
          <w:rFonts w:hint="eastAsia" w:ascii="仿宋_GB2312" w:hAnsi="仿宋_GB2312" w:eastAsia="仿宋_GB2312" w:cs="仿宋_GB2312"/>
          <w:b/>
          <w:bCs/>
          <w:color w:val="000000"/>
          <w:spacing w:val="1"/>
          <w:sz w:val="32"/>
          <w:szCs w:val="32"/>
          <w:highlight w:val="none"/>
          <w:lang w:val="en-US" w:eastAsia="zh-CN"/>
        </w:rPr>
        <w:t>5</w:t>
      </w:r>
      <w:r>
        <w:rPr>
          <w:rStyle w:val="4"/>
          <w:rFonts w:hint="eastAsia" w:ascii="仿宋_GB2312" w:hAnsi="仿宋_GB2312" w:eastAsia="仿宋_GB2312" w:cs="仿宋_GB2312"/>
          <w:b/>
          <w:bCs/>
          <w:color w:val="000000"/>
          <w:spacing w:val="0"/>
          <w:sz w:val="32"/>
          <w:szCs w:val="32"/>
          <w:highlight w:val="none"/>
        </w:rPr>
        <w:t>个</w:t>
      </w:r>
      <w:r>
        <w:rPr>
          <w:rStyle w:val="4"/>
          <w:rFonts w:hint="eastAsia" w:ascii="仿宋_GB2312" w:hAnsi="仿宋_GB2312" w:eastAsia="仿宋_GB2312" w:cs="仿宋_GB2312"/>
          <w:color w:val="000000"/>
          <w:spacing w:val="0"/>
          <w:sz w:val="32"/>
          <w:szCs w:val="32"/>
          <w:highlight w:val="none"/>
        </w:rPr>
        <w:t>。</w:t>
      </w:r>
      <w:r>
        <w:rPr>
          <w:rStyle w:val="4"/>
          <w:rFonts w:hint="eastAsia" w:ascii="仿宋_GB2312" w:hAnsi="仿宋_GB2312" w:eastAsia="仿宋_GB2312" w:cs="仿宋_GB2312"/>
          <w:color w:val="000000"/>
          <w:spacing w:val="0"/>
          <w:sz w:val="32"/>
          <w:szCs w:val="32"/>
        </w:rPr>
        <w:t>每个主要完成单位还应填写本推荐书中“</w:t>
      </w:r>
      <w:r>
        <w:rPr>
          <w:rStyle w:val="4"/>
          <w:rFonts w:hint="eastAsia" w:ascii="仿宋_GB2312" w:hAnsi="仿宋_GB2312" w:eastAsia="仿宋_GB2312" w:cs="仿宋_GB2312"/>
          <w:b/>
          <w:bCs/>
          <w:color w:val="000000"/>
          <w:spacing w:val="0"/>
          <w:sz w:val="32"/>
          <w:szCs w:val="32"/>
        </w:rPr>
        <w:t>十一、主要完成单位</w:t>
      </w:r>
      <w:r>
        <w:rPr>
          <w:rStyle w:val="4"/>
          <w:rFonts w:hint="eastAsia" w:ascii="仿宋_GB2312" w:hAnsi="仿宋_GB2312" w:eastAsia="仿宋_GB2312" w:cs="仿宋_GB2312"/>
          <w:b/>
          <w:bCs/>
          <w:color w:val="000000"/>
          <w:spacing w:val="-3"/>
          <w:sz w:val="32"/>
          <w:szCs w:val="32"/>
        </w:rPr>
        <w:t>情况表”</w:t>
      </w:r>
      <w:r>
        <w:rPr>
          <w:rStyle w:val="4"/>
          <w:rFonts w:hint="eastAsia" w:ascii="仿宋_GB2312" w:hAnsi="仿宋_GB2312" w:eastAsia="仿宋_GB2312" w:cs="仿宋_GB2312"/>
          <w:color w:val="000000"/>
          <w:spacing w:val="-3"/>
          <w:sz w:val="32"/>
          <w:szCs w:val="32"/>
        </w:rPr>
        <w:t>，并由法定代表人在书面推荐书上签名，加盖单位公章。填写时应注</w:t>
      </w:r>
      <w:r>
        <w:rPr>
          <w:rStyle w:val="4"/>
          <w:rFonts w:hint="eastAsia" w:ascii="仿宋_GB2312" w:hAnsi="仿宋_GB2312" w:eastAsia="仿宋_GB2312" w:cs="仿宋_GB2312"/>
          <w:color w:val="000000"/>
          <w:spacing w:val="0"/>
          <w:sz w:val="32"/>
          <w:szCs w:val="32"/>
        </w:rPr>
        <w:t>意以下几点：</w:t>
      </w:r>
    </w:p>
    <w:p>
      <w:pPr>
        <w:pStyle w:val="6"/>
        <w:keepNext w:val="0"/>
        <w:keepLines w:val="0"/>
        <w:pageBreakBefore w:val="0"/>
        <w:widowControl/>
        <w:kinsoku/>
        <w:wordWrap/>
        <w:overflowPunct/>
        <w:topLinePunct w:val="0"/>
        <w:autoSpaceDE/>
        <w:autoSpaceDN/>
        <w:bidi w:val="0"/>
        <w:adjustRightInd/>
        <w:snapToGrid/>
        <w:spacing w:before="0" w:after="0" w:line="520" w:lineRule="exact"/>
        <w:ind w:left="0" w:right="0" w:firstLine="652"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w:t>
      </w:r>
      <w:r>
        <w:rPr>
          <w:rStyle w:val="4"/>
          <w:rFonts w:hint="eastAsia" w:ascii="仿宋_GB2312" w:hAnsi="仿宋_GB2312" w:eastAsia="仿宋_GB2312" w:cs="仿宋_GB2312"/>
          <w:color w:val="000000"/>
          <w:spacing w:val="-1"/>
          <w:sz w:val="32"/>
          <w:szCs w:val="32"/>
        </w:rPr>
        <w:t>1</w:t>
      </w:r>
      <w:r>
        <w:rPr>
          <w:rStyle w:val="4"/>
          <w:rFonts w:hint="eastAsia" w:ascii="仿宋_GB2312" w:hAnsi="仿宋_GB2312" w:eastAsia="仿宋_GB2312" w:cs="仿宋_GB2312"/>
          <w:color w:val="000000"/>
          <w:spacing w:val="-8"/>
          <w:sz w:val="32"/>
          <w:szCs w:val="32"/>
        </w:rPr>
        <w:t>）主要完成单位应具有法人资格，不以“协作组”、“委员会”等作为</w:t>
      </w:r>
      <w:r>
        <w:rPr>
          <w:rStyle w:val="4"/>
          <w:rFonts w:hint="eastAsia" w:ascii="仿宋_GB2312" w:hAnsi="仿宋_GB2312" w:eastAsia="仿宋_GB2312" w:cs="仿宋_GB2312"/>
          <w:color w:val="000000"/>
          <w:spacing w:val="0"/>
          <w:sz w:val="32"/>
          <w:szCs w:val="32"/>
        </w:rPr>
        <w:t>主要完成单位，不以不具有法人资格的二级单位。</w:t>
      </w:r>
    </w:p>
    <w:p>
      <w:pPr>
        <w:pStyle w:val="6"/>
        <w:keepNext w:val="0"/>
        <w:keepLines w:val="0"/>
        <w:pageBreakBefore w:val="0"/>
        <w:widowControl/>
        <w:kinsoku/>
        <w:wordWrap/>
        <w:overflowPunct/>
        <w:topLinePunct w:val="0"/>
        <w:autoSpaceDE/>
        <w:autoSpaceDN/>
        <w:bidi w:val="0"/>
        <w:adjustRightInd/>
        <w:snapToGrid/>
        <w:spacing w:before="0" w:after="0" w:line="520" w:lineRule="exact"/>
        <w:ind w:left="0" w:right="0" w:firstLine="644"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1"/>
          <w:sz w:val="32"/>
          <w:szCs w:val="32"/>
        </w:rPr>
        <w:t>（</w:t>
      </w:r>
      <w:r>
        <w:rPr>
          <w:rStyle w:val="4"/>
          <w:rFonts w:hint="eastAsia" w:ascii="仿宋_GB2312" w:hAnsi="仿宋_GB2312" w:eastAsia="仿宋_GB2312" w:cs="仿宋_GB2312"/>
          <w:color w:val="000000"/>
          <w:spacing w:val="-1"/>
          <w:sz w:val="32"/>
          <w:szCs w:val="32"/>
        </w:rPr>
        <w:t>2</w:t>
      </w:r>
      <w:r>
        <w:rPr>
          <w:rStyle w:val="4"/>
          <w:rFonts w:hint="eastAsia" w:ascii="仿宋_GB2312" w:hAnsi="仿宋_GB2312" w:eastAsia="仿宋_GB2312" w:cs="仿宋_GB2312"/>
          <w:color w:val="000000"/>
          <w:spacing w:val="0"/>
          <w:sz w:val="32"/>
          <w:szCs w:val="32"/>
        </w:rPr>
        <w:t>）应规范填写主要完成单位的全称，名称应与单位公章一致。</w:t>
      </w:r>
    </w:p>
    <w:p>
      <w:pPr>
        <w:pStyle w:val="6"/>
        <w:keepNext w:val="0"/>
        <w:keepLines w:val="0"/>
        <w:pageBreakBefore w:val="0"/>
        <w:widowControl/>
        <w:kinsoku/>
        <w:wordWrap/>
        <w:overflowPunct/>
        <w:topLinePunct w:val="0"/>
        <w:autoSpaceDE/>
        <w:autoSpaceDN/>
        <w:bidi w:val="0"/>
        <w:adjustRightInd/>
        <w:snapToGrid/>
        <w:spacing w:before="0" w:after="0" w:line="520" w:lineRule="exact"/>
        <w:ind w:left="0" w:right="0" w:firstLine="652"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w:t>
      </w:r>
      <w:r>
        <w:rPr>
          <w:rStyle w:val="4"/>
          <w:rFonts w:hint="eastAsia" w:ascii="仿宋_GB2312" w:hAnsi="仿宋_GB2312" w:eastAsia="仿宋_GB2312" w:cs="仿宋_GB2312"/>
          <w:color w:val="000000"/>
          <w:spacing w:val="-1"/>
          <w:sz w:val="32"/>
          <w:szCs w:val="32"/>
        </w:rPr>
        <w:t>3</w:t>
      </w:r>
      <w:r>
        <w:rPr>
          <w:rStyle w:val="4"/>
          <w:rFonts w:hint="eastAsia" w:ascii="仿宋_GB2312" w:hAnsi="仿宋_GB2312" w:eastAsia="仿宋_GB2312" w:cs="仿宋_GB2312"/>
          <w:color w:val="000000"/>
          <w:spacing w:val="1"/>
          <w:sz w:val="32"/>
          <w:szCs w:val="32"/>
        </w:rPr>
        <w:t>）如无特殊情况，主要完成人所在单位均应作为主要完成单位，如不</w:t>
      </w:r>
      <w:r>
        <w:rPr>
          <w:rStyle w:val="4"/>
          <w:rFonts w:hint="eastAsia" w:ascii="仿宋_GB2312" w:hAnsi="仿宋_GB2312" w:eastAsia="仿宋_GB2312" w:cs="仿宋_GB2312"/>
          <w:color w:val="000000"/>
          <w:spacing w:val="5"/>
          <w:sz w:val="32"/>
          <w:szCs w:val="32"/>
        </w:rPr>
        <w:t>作为主要完成单位，则须由该单位出具不参加</w:t>
      </w:r>
      <w:r>
        <w:rPr>
          <w:rStyle w:val="4"/>
          <w:rFonts w:hint="eastAsia" w:ascii="仿宋_GB2312" w:hAnsi="仿宋_GB2312" w:eastAsia="仿宋_GB2312" w:cs="仿宋_GB2312"/>
          <w:color w:val="000000"/>
          <w:spacing w:val="5"/>
          <w:sz w:val="32"/>
          <w:szCs w:val="32"/>
          <w:lang w:eastAsia="zh-CN"/>
        </w:rPr>
        <w:t>河北省呼吸与健康</w:t>
      </w:r>
      <w:r>
        <w:rPr>
          <w:rStyle w:val="4"/>
          <w:rFonts w:hint="eastAsia" w:ascii="仿宋_GB2312" w:hAnsi="仿宋_GB2312" w:eastAsia="仿宋_GB2312" w:cs="仿宋_GB2312"/>
          <w:color w:val="000000"/>
          <w:spacing w:val="5"/>
          <w:sz w:val="32"/>
          <w:szCs w:val="32"/>
        </w:rPr>
        <w:t>科技奖评审的证明材</w:t>
      </w:r>
      <w:r>
        <w:rPr>
          <w:rStyle w:val="4"/>
          <w:rFonts w:hint="eastAsia" w:ascii="仿宋_GB2312" w:hAnsi="仿宋_GB2312" w:eastAsia="仿宋_GB2312" w:cs="仿宋_GB2312"/>
          <w:color w:val="000000"/>
          <w:spacing w:val="1"/>
          <w:sz w:val="32"/>
          <w:szCs w:val="32"/>
        </w:rPr>
        <w:t>料。</w:t>
      </w:r>
    </w:p>
    <w:p>
      <w:pPr>
        <w:pStyle w:val="6"/>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《项目密级》，按定密审查机构审查批准的密级填写，如不是保密项目，</w:t>
      </w:r>
      <w:r>
        <w:rPr>
          <w:rStyle w:val="4"/>
          <w:rFonts w:hint="eastAsia" w:ascii="仿宋_GB2312" w:hAnsi="仿宋_GB2312" w:eastAsia="仿宋_GB2312" w:cs="仿宋_GB2312"/>
          <w:color w:val="000000"/>
          <w:spacing w:val="0"/>
          <w:sz w:val="32"/>
          <w:szCs w:val="32"/>
        </w:rPr>
        <w:t>一般填写“非密”即可。</w:t>
      </w:r>
    </w:p>
    <w:p>
      <w:pPr>
        <w:pStyle w:val="6"/>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《学科分类》，按《</w:t>
      </w:r>
      <w:r>
        <w:rPr>
          <w:rStyle w:val="4"/>
          <w:rFonts w:hint="eastAsia" w:ascii="仿宋_GB2312" w:hAnsi="仿宋_GB2312" w:eastAsia="仿宋_GB2312" w:cs="仿宋_GB2312"/>
          <w:color w:val="000000"/>
          <w:spacing w:val="-3"/>
          <w:sz w:val="32"/>
          <w:szCs w:val="32"/>
          <w:lang w:eastAsia="zh-CN"/>
        </w:rPr>
        <w:t>河北省呼吸与健康学</w:t>
      </w:r>
      <w:r>
        <w:rPr>
          <w:rStyle w:val="4"/>
          <w:rFonts w:hint="eastAsia" w:ascii="仿宋_GB2312" w:hAnsi="仿宋_GB2312" w:eastAsia="仿宋_GB2312" w:cs="仿宋_GB2312"/>
          <w:color w:val="000000"/>
          <w:spacing w:val="-3"/>
          <w:sz w:val="32"/>
          <w:szCs w:val="32"/>
        </w:rPr>
        <w:t>会科学技术奖学科专业代码表》填写代码</w:t>
      </w:r>
      <w:r>
        <w:rPr>
          <w:rStyle w:val="4"/>
          <w:rFonts w:hint="eastAsia" w:ascii="仿宋_GB2312" w:hAnsi="仿宋_GB2312" w:eastAsia="仿宋_GB2312" w:cs="仿宋_GB2312"/>
          <w:color w:val="000000"/>
          <w:spacing w:val="0"/>
          <w:sz w:val="32"/>
          <w:szCs w:val="32"/>
        </w:rPr>
        <w:t>及名称，可填写不超过</w:t>
      </w:r>
      <w:r>
        <w:rPr>
          <w:rStyle w:val="4"/>
          <w:rFonts w:hint="eastAsia" w:ascii="仿宋_GB2312" w:hAnsi="仿宋_GB2312" w:eastAsia="仿宋_GB2312" w:cs="仿宋_GB2312"/>
          <w:color w:val="000000"/>
          <w:spacing w:val="1"/>
          <w:sz w:val="32"/>
          <w:szCs w:val="32"/>
          <w:lang w:val="en-US" w:eastAsia="zh-CN"/>
        </w:rPr>
        <w:t>3</w:t>
      </w:r>
      <w:r>
        <w:rPr>
          <w:rStyle w:val="4"/>
          <w:rFonts w:hint="eastAsia" w:ascii="仿宋_GB2312" w:hAnsi="仿宋_GB2312" w:eastAsia="仿宋_GB2312" w:cs="仿宋_GB2312"/>
          <w:color w:val="000000"/>
          <w:spacing w:val="1"/>
          <w:sz w:val="32"/>
          <w:szCs w:val="32"/>
        </w:rPr>
        <w:t>个学科。</w:t>
      </w:r>
    </w:p>
    <w:p>
      <w:pPr>
        <w:pStyle w:val="6"/>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《申报奖项分类》，指本项目在申报时的申报奖项，请根据项目内容选择</w:t>
      </w:r>
      <w:r>
        <w:rPr>
          <w:rStyle w:val="4"/>
          <w:rFonts w:hint="eastAsia" w:ascii="仿宋_GB2312" w:hAnsi="仿宋_GB2312" w:eastAsia="仿宋_GB2312" w:cs="仿宋_GB2312"/>
          <w:color w:val="000000"/>
          <w:spacing w:val="0"/>
          <w:sz w:val="32"/>
          <w:szCs w:val="32"/>
        </w:rPr>
        <w:t>一个奖项类别。</w:t>
      </w:r>
    </w:p>
    <w:p>
      <w:pPr>
        <w:pStyle w:val="6"/>
        <w:keepNext w:val="0"/>
        <w:keepLines w:val="0"/>
        <w:pageBreakBefore w:val="0"/>
        <w:widowControl/>
        <w:kinsoku/>
        <w:wordWrap/>
        <w:overflowPunct/>
        <w:topLinePunct w:val="0"/>
        <w:autoSpaceDE/>
        <w:autoSpaceDN/>
        <w:bidi w:val="0"/>
        <w:adjustRightInd/>
        <w:snapToGrid/>
        <w:spacing w:before="0" w:after="0" w:line="520" w:lineRule="exact"/>
        <w:ind w:left="0" w:right="0" w:firstLine="616"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6"/>
          <w:sz w:val="32"/>
          <w:szCs w:val="32"/>
        </w:rPr>
        <w:t>《任务来源》，指项目是属于哪一级计划下达的任务。</w:t>
      </w:r>
    </w:p>
    <w:p>
      <w:pPr>
        <w:pStyle w:val="6"/>
        <w:keepNext w:val="0"/>
        <w:keepLines w:val="0"/>
        <w:pageBreakBefore w:val="0"/>
        <w:widowControl/>
        <w:kinsoku/>
        <w:wordWrap/>
        <w:overflowPunct/>
        <w:topLinePunct w:val="0"/>
        <w:autoSpaceDE/>
        <w:autoSpaceDN/>
        <w:bidi w:val="0"/>
        <w:adjustRightInd/>
        <w:snapToGrid/>
        <w:spacing w:before="0" w:after="0" w:line="520" w:lineRule="exact"/>
        <w:ind w:left="0" w:right="0" w:firstLine="644"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1"/>
          <w:sz w:val="32"/>
          <w:szCs w:val="32"/>
        </w:rPr>
        <w:t>Ａ</w:t>
      </w:r>
      <w:r>
        <w:rPr>
          <w:rStyle w:val="4"/>
          <w:rFonts w:hint="eastAsia" w:ascii="仿宋_GB2312" w:hAnsi="仿宋_GB2312" w:eastAsia="仿宋_GB2312" w:cs="仿宋_GB2312"/>
          <w:color w:val="000000"/>
          <w:spacing w:val="-1"/>
          <w:sz w:val="32"/>
          <w:szCs w:val="32"/>
        </w:rPr>
        <w:t>.国家计划：指正式列入国家计划项目（国家科技攻关计划、863</w:t>
      </w:r>
      <w:r>
        <w:rPr>
          <w:rStyle w:val="4"/>
          <w:rFonts w:hint="eastAsia" w:ascii="仿宋_GB2312" w:hAnsi="仿宋_GB2312" w:eastAsia="仿宋_GB2312" w:cs="仿宋_GB2312"/>
          <w:color w:val="000000"/>
          <w:spacing w:val="0"/>
          <w:sz w:val="32"/>
          <w:szCs w:val="32"/>
        </w:rPr>
        <w:t>计划、973</w:t>
      </w:r>
      <w:r>
        <w:rPr>
          <w:rStyle w:val="4"/>
          <w:rFonts w:hint="eastAsia" w:ascii="仿宋_GB2312" w:hAnsi="仿宋_GB2312" w:eastAsia="仿宋_GB2312" w:cs="仿宋_GB2312"/>
          <w:color w:val="000000"/>
          <w:spacing w:val="-5"/>
          <w:sz w:val="32"/>
          <w:szCs w:val="32"/>
        </w:rPr>
        <w:t>计划、国家传染病科技重大专项、新药创制或其他计划）；</w:t>
      </w:r>
    </w:p>
    <w:p>
      <w:pPr>
        <w:pStyle w:val="6"/>
        <w:keepNext w:val="0"/>
        <w:keepLines w:val="0"/>
        <w:pageBreakBefore w:val="0"/>
        <w:widowControl/>
        <w:kinsoku/>
        <w:wordWrap/>
        <w:overflowPunct/>
        <w:topLinePunct w:val="0"/>
        <w:autoSpaceDE/>
        <w:autoSpaceDN/>
        <w:bidi w:val="0"/>
        <w:adjustRightInd/>
        <w:snapToGrid/>
        <w:spacing w:before="0" w:after="0" w:line="520" w:lineRule="exact"/>
        <w:ind w:right="0" w:firstLine="644"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1"/>
          <w:sz w:val="32"/>
          <w:szCs w:val="32"/>
        </w:rPr>
        <w:t>Ｂ</w:t>
      </w:r>
      <w:r>
        <w:rPr>
          <w:rStyle w:val="4"/>
          <w:rFonts w:hint="eastAsia" w:ascii="仿宋_GB2312" w:hAnsi="仿宋_GB2312" w:eastAsia="仿宋_GB2312" w:cs="仿宋_GB2312"/>
          <w:color w:val="000000"/>
          <w:spacing w:val="-1"/>
          <w:sz w:val="32"/>
          <w:szCs w:val="32"/>
        </w:rPr>
        <w:t>.</w:t>
      </w:r>
      <w:r>
        <w:rPr>
          <w:rStyle w:val="4"/>
          <w:rFonts w:hint="eastAsia" w:ascii="仿宋_GB2312" w:hAnsi="仿宋_GB2312" w:eastAsia="仿宋_GB2312" w:cs="仿宋_GB2312"/>
          <w:color w:val="000000"/>
          <w:spacing w:val="0"/>
          <w:sz w:val="32"/>
          <w:szCs w:val="32"/>
        </w:rPr>
        <w:t>部委计划：指国家计划以外，国务院各部委下达的任务；</w:t>
      </w:r>
    </w:p>
    <w:p>
      <w:pPr>
        <w:pStyle w:val="6"/>
        <w:keepNext w:val="0"/>
        <w:keepLines w:val="0"/>
        <w:pageBreakBefore w:val="0"/>
        <w:widowControl/>
        <w:kinsoku/>
        <w:wordWrap/>
        <w:overflowPunct/>
        <w:topLinePunct w:val="0"/>
        <w:autoSpaceDE/>
        <w:autoSpaceDN/>
        <w:bidi w:val="0"/>
        <w:adjustRightInd/>
        <w:snapToGrid/>
        <w:spacing w:before="0" w:after="0" w:line="520" w:lineRule="exact"/>
        <w:ind w:left="0" w:right="0" w:firstLine="652"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Ｃ</w:t>
      </w:r>
      <w:r>
        <w:rPr>
          <w:rStyle w:val="4"/>
          <w:rFonts w:hint="eastAsia" w:ascii="仿宋_GB2312" w:hAnsi="仿宋_GB2312" w:eastAsia="仿宋_GB2312" w:cs="仿宋_GB2312"/>
          <w:color w:val="000000"/>
          <w:spacing w:val="-1"/>
          <w:sz w:val="32"/>
          <w:szCs w:val="32"/>
        </w:rPr>
        <w:t>.</w:t>
      </w:r>
      <w:r>
        <w:rPr>
          <w:rStyle w:val="4"/>
          <w:rFonts w:hint="eastAsia" w:ascii="仿宋_GB2312" w:hAnsi="仿宋_GB2312" w:eastAsia="仿宋_GB2312" w:cs="仿宋_GB2312"/>
          <w:color w:val="000000"/>
          <w:spacing w:val="1"/>
          <w:sz w:val="32"/>
          <w:szCs w:val="32"/>
        </w:rPr>
        <w:t>省、市、自治区计划：指国家计划以外，由省、市、自治区（或通过</w:t>
      </w:r>
      <w:r>
        <w:rPr>
          <w:rStyle w:val="4"/>
          <w:rFonts w:hint="eastAsia" w:ascii="仿宋_GB2312" w:hAnsi="仿宋_GB2312" w:eastAsia="仿宋_GB2312" w:cs="仿宋_GB2312"/>
          <w:color w:val="000000"/>
          <w:spacing w:val="0"/>
          <w:sz w:val="32"/>
          <w:szCs w:val="32"/>
        </w:rPr>
        <w:t>有关厅局）下达的任务；</w:t>
      </w:r>
    </w:p>
    <w:p>
      <w:pPr>
        <w:pStyle w:val="6"/>
        <w:keepNext w:val="0"/>
        <w:keepLines w:val="0"/>
        <w:pageBreakBefore w:val="0"/>
        <w:widowControl/>
        <w:kinsoku/>
        <w:wordWrap/>
        <w:overflowPunct/>
        <w:topLinePunct w:val="0"/>
        <w:autoSpaceDE/>
        <w:autoSpaceDN/>
        <w:bidi w:val="0"/>
        <w:adjustRightInd/>
        <w:snapToGrid/>
        <w:spacing w:before="0" w:after="0" w:line="520" w:lineRule="exact"/>
        <w:ind w:left="0" w:right="0" w:firstLine="644"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1"/>
          <w:sz w:val="32"/>
          <w:szCs w:val="32"/>
        </w:rPr>
        <w:t>Ｄ</w:t>
      </w:r>
      <w:r>
        <w:rPr>
          <w:rStyle w:val="4"/>
          <w:rFonts w:hint="eastAsia" w:ascii="仿宋_GB2312" w:hAnsi="仿宋_GB2312" w:eastAsia="仿宋_GB2312" w:cs="仿宋_GB2312"/>
          <w:color w:val="000000"/>
          <w:spacing w:val="-1"/>
          <w:sz w:val="32"/>
          <w:szCs w:val="32"/>
        </w:rPr>
        <w:t>.</w:t>
      </w:r>
      <w:r>
        <w:rPr>
          <w:rStyle w:val="4"/>
          <w:rFonts w:hint="eastAsia" w:ascii="仿宋_GB2312" w:hAnsi="仿宋_GB2312" w:eastAsia="仿宋_GB2312" w:cs="仿宋_GB2312"/>
          <w:color w:val="000000"/>
          <w:spacing w:val="-12"/>
          <w:sz w:val="32"/>
          <w:szCs w:val="32"/>
        </w:rPr>
        <w:t>基金资助：指以基金形式资助的项目（国家自然科学基金，其他基金）；</w:t>
      </w:r>
    </w:p>
    <w:p>
      <w:pPr>
        <w:pStyle w:val="6"/>
        <w:keepNext w:val="0"/>
        <w:keepLines w:val="0"/>
        <w:pageBreakBefore w:val="0"/>
        <w:widowControl/>
        <w:kinsoku/>
        <w:wordWrap/>
        <w:overflowPunct/>
        <w:topLinePunct w:val="0"/>
        <w:autoSpaceDE/>
        <w:autoSpaceDN/>
        <w:bidi w:val="0"/>
        <w:adjustRightInd/>
        <w:snapToGrid/>
        <w:spacing w:before="0" w:after="0" w:line="520" w:lineRule="exact"/>
        <w:ind w:left="0" w:right="0" w:firstLine="644"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1"/>
          <w:sz w:val="32"/>
          <w:szCs w:val="32"/>
        </w:rPr>
        <w:t>Ｅ</w:t>
      </w:r>
      <w:r>
        <w:rPr>
          <w:rStyle w:val="4"/>
          <w:rFonts w:hint="eastAsia" w:ascii="仿宋_GB2312" w:hAnsi="仿宋_GB2312" w:eastAsia="仿宋_GB2312" w:cs="仿宋_GB2312"/>
          <w:color w:val="000000"/>
          <w:spacing w:val="-1"/>
          <w:sz w:val="32"/>
          <w:szCs w:val="32"/>
        </w:rPr>
        <w:t>.</w:t>
      </w:r>
      <w:r>
        <w:rPr>
          <w:rStyle w:val="4"/>
          <w:rFonts w:hint="eastAsia" w:ascii="仿宋_GB2312" w:hAnsi="仿宋_GB2312" w:eastAsia="仿宋_GB2312" w:cs="仿宋_GB2312"/>
          <w:color w:val="000000"/>
          <w:spacing w:val="0"/>
          <w:sz w:val="32"/>
          <w:szCs w:val="32"/>
        </w:rPr>
        <w:t>国际合作：指由外国单位或个人委托或共同研究、开发的项目；</w:t>
      </w:r>
    </w:p>
    <w:p>
      <w:pPr>
        <w:pStyle w:val="6"/>
        <w:keepNext w:val="0"/>
        <w:keepLines w:val="0"/>
        <w:pageBreakBefore w:val="0"/>
        <w:widowControl/>
        <w:kinsoku/>
        <w:wordWrap/>
        <w:overflowPunct/>
        <w:topLinePunct w:val="0"/>
        <w:autoSpaceDE/>
        <w:autoSpaceDN/>
        <w:bidi w:val="0"/>
        <w:adjustRightInd/>
        <w:snapToGrid/>
        <w:spacing w:before="0" w:after="0" w:line="520" w:lineRule="exact"/>
        <w:ind w:left="0" w:right="0" w:firstLine="644"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1"/>
          <w:sz w:val="32"/>
          <w:szCs w:val="32"/>
        </w:rPr>
        <w:t>Ｆ</w:t>
      </w:r>
      <w:r>
        <w:rPr>
          <w:rStyle w:val="4"/>
          <w:rFonts w:hint="eastAsia" w:ascii="仿宋_GB2312" w:hAnsi="仿宋_GB2312" w:eastAsia="仿宋_GB2312" w:cs="仿宋_GB2312"/>
          <w:color w:val="000000"/>
          <w:spacing w:val="-1"/>
          <w:sz w:val="32"/>
          <w:szCs w:val="32"/>
        </w:rPr>
        <w:t>.</w:t>
      </w:r>
      <w:r>
        <w:rPr>
          <w:rStyle w:val="4"/>
          <w:rFonts w:hint="eastAsia" w:ascii="仿宋_GB2312" w:hAnsi="仿宋_GB2312" w:eastAsia="仿宋_GB2312" w:cs="仿宋_GB2312"/>
          <w:color w:val="000000"/>
          <w:spacing w:val="0"/>
          <w:sz w:val="32"/>
          <w:szCs w:val="32"/>
        </w:rPr>
        <w:t>其他单位委托：指各种企事业单位委托的项目；</w:t>
      </w:r>
    </w:p>
    <w:p>
      <w:pPr>
        <w:pStyle w:val="6"/>
        <w:keepNext w:val="0"/>
        <w:keepLines w:val="0"/>
        <w:pageBreakBefore w:val="0"/>
        <w:widowControl/>
        <w:kinsoku/>
        <w:wordWrap/>
        <w:overflowPunct/>
        <w:topLinePunct w:val="0"/>
        <w:autoSpaceDE/>
        <w:autoSpaceDN/>
        <w:bidi w:val="0"/>
        <w:adjustRightInd/>
        <w:snapToGrid/>
        <w:spacing w:before="0" w:after="0" w:line="520" w:lineRule="exact"/>
        <w:ind w:left="0" w:right="0" w:firstLine="652"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Ｇ</w:t>
      </w:r>
      <w:r>
        <w:rPr>
          <w:rStyle w:val="4"/>
          <w:rFonts w:hint="eastAsia" w:ascii="仿宋_GB2312" w:hAnsi="仿宋_GB2312" w:eastAsia="仿宋_GB2312" w:cs="仿宋_GB2312"/>
          <w:color w:val="000000"/>
          <w:spacing w:val="-1"/>
          <w:sz w:val="32"/>
          <w:szCs w:val="32"/>
        </w:rPr>
        <w:t>.</w:t>
      </w:r>
      <w:r>
        <w:rPr>
          <w:rStyle w:val="4"/>
          <w:rFonts w:hint="eastAsia" w:ascii="仿宋_GB2312" w:hAnsi="仿宋_GB2312" w:eastAsia="仿宋_GB2312" w:cs="仿宋_GB2312"/>
          <w:color w:val="000000"/>
          <w:spacing w:val="1"/>
          <w:sz w:val="32"/>
          <w:szCs w:val="32"/>
        </w:rPr>
        <w:t>自选：指本基层单位提出或批准的，占用本职工作时间研究开发的项目；</w:t>
      </w:r>
    </w:p>
    <w:p>
      <w:pPr>
        <w:pStyle w:val="6"/>
        <w:keepNext w:val="0"/>
        <w:keepLines w:val="0"/>
        <w:pageBreakBefore w:val="0"/>
        <w:widowControl/>
        <w:kinsoku/>
        <w:wordWrap/>
        <w:overflowPunct/>
        <w:topLinePunct w:val="0"/>
        <w:autoSpaceDE/>
        <w:autoSpaceDN/>
        <w:bidi w:val="0"/>
        <w:adjustRightInd/>
        <w:snapToGrid/>
        <w:spacing w:before="0" w:after="0" w:line="520" w:lineRule="exact"/>
        <w:ind w:left="0" w:right="0" w:firstLine="644" w:firstLineChars="200"/>
        <w:jc w:val="both"/>
        <w:textAlignment w:val="auto"/>
        <w:rPr>
          <w:rStyle w:val="4"/>
          <w:rFonts w:hint="eastAsia" w:ascii="仿宋_GB2312" w:hAnsi="仿宋_GB2312" w:eastAsia="仿宋_GB2312" w:cs="仿宋_GB2312"/>
          <w:color w:val="000000"/>
          <w:spacing w:val="0"/>
          <w:sz w:val="32"/>
          <w:szCs w:val="32"/>
          <w:lang w:eastAsia="zh-CN"/>
        </w:rPr>
      </w:pPr>
      <w:r>
        <w:rPr>
          <w:rStyle w:val="4"/>
          <w:rFonts w:hint="eastAsia" w:ascii="仿宋_GB2312" w:hAnsi="仿宋_GB2312" w:eastAsia="仿宋_GB2312" w:cs="仿宋_GB2312"/>
          <w:color w:val="000000"/>
          <w:spacing w:val="1"/>
          <w:sz w:val="32"/>
          <w:szCs w:val="32"/>
        </w:rPr>
        <w:t>Ｈ</w:t>
      </w:r>
      <w:r>
        <w:rPr>
          <w:rStyle w:val="4"/>
          <w:rFonts w:hint="eastAsia" w:ascii="仿宋_GB2312" w:hAnsi="仿宋_GB2312" w:eastAsia="仿宋_GB2312" w:cs="仿宋_GB2312"/>
          <w:color w:val="000000"/>
          <w:spacing w:val="-1"/>
          <w:sz w:val="32"/>
          <w:szCs w:val="32"/>
        </w:rPr>
        <w:t>.</w:t>
      </w:r>
      <w:r>
        <w:rPr>
          <w:rStyle w:val="4"/>
          <w:rFonts w:hint="eastAsia" w:ascii="仿宋_GB2312" w:hAnsi="仿宋_GB2312" w:eastAsia="仿宋_GB2312" w:cs="仿宋_GB2312"/>
          <w:color w:val="000000"/>
          <w:spacing w:val="-3"/>
          <w:sz w:val="32"/>
          <w:szCs w:val="32"/>
        </w:rPr>
        <w:t>非职务：指非本单位任务，不利用本单位物质条件和时间所完成与本</w:t>
      </w:r>
      <w:r>
        <w:rPr>
          <w:rStyle w:val="4"/>
          <w:rFonts w:hint="eastAsia" w:ascii="仿宋_GB2312" w:hAnsi="仿宋_GB2312" w:eastAsia="仿宋_GB2312" w:cs="仿宋_GB2312"/>
          <w:color w:val="000000"/>
          <w:spacing w:val="0"/>
          <w:sz w:val="32"/>
          <w:szCs w:val="32"/>
        </w:rPr>
        <w:t>职工作无关的或者无正式工作单位的研究开发项目</w:t>
      </w:r>
      <w:r>
        <w:rPr>
          <w:rStyle w:val="4"/>
          <w:rFonts w:hint="eastAsia" w:ascii="仿宋_GB2312" w:hAnsi="仿宋_GB2312" w:eastAsia="仿宋_GB2312" w:cs="仿宋_GB2312"/>
          <w:color w:val="000000"/>
          <w:spacing w:val="0"/>
          <w:sz w:val="32"/>
          <w:szCs w:val="32"/>
          <w:lang w:eastAsia="zh-CN"/>
        </w:rPr>
        <w:t>；</w:t>
      </w:r>
    </w:p>
    <w:p>
      <w:pPr>
        <w:pStyle w:val="6"/>
        <w:keepNext w:val="0"/>
        <w:keepLines w:val="0"/>
        <w:pageBreakBefore w:val="0"/>
        <w:widowControl/>
        <w:kinsoku/>
        <w:wordWrap/>
        <w:overflowPunct/>
        <w:topLinePunct w:val="0"/>
        <w:autoSpaceDE/>
        <w:autoSpaceDN/>
        <w:bidi w:val="0"/>
        <w:adjustRightInd/>
        <w:snapToGrid/>
        <w:spacing w:before="0" w:after="0" w:line="520" w:lineRule="exact"/>
        <w:ind w:left="0" w:right="0" w:firstLine="640"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0"/>
          <w:sz w:val="32"/>
          <w:szCs w:val="32"/>
        </w:rPr>
        <w:t>I.其他：不能归属于上述各类的研究开发项目。</w:t>
      </w:r>
    </w:p>
    <w:p>
      <w:pPr>
        <w:pStyle w:val="6"/>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《具体计划、基金的名称及编号》，指上述各类研究开发项目列入计划、</w:t>
      </w:r>
      <w:r>
        <w:rPr>
          <w:rStyle w:val="4"/>
          <w:rFonts w:hint="eastAsia" w:ascii="仿宋_GB2312" w:hAnsi="仿宋_GB2312" w:eastAsia="仿宋_GB2312" w:cs="仿宋_GB2312"/>
          <w:color w:val="000000"/>
          <w:spacing w:val="-2"/>
          <w:sz w:val="32"/>
          <w:szCs w:val="32"/>
        </w:rPr>
        <w:t>基金的名称和编号。最多不超过</w:t>
      </w:r>
      <w:r>
        <w:rPr>
          <w:rStyle w:val="4"/>
          <w:rFonts w:hint="eastAsia" w:ascii="仿宋_GB2312" w:hAnsi="仿宋_GB2312" w:eastAsia="仿宋_GB2312" w:cs="仿宋_GB2312"/>
          <w:color w:val="000000"/>
          <w:spacing w:val="4"/>
          <w:sz w:val="32"/>
          <w:szCs w:val="32"/>
          <w:lang w:val="en-US" w:eastAsia="zh-CN"/>
        </w:rPr>
        <w:t>8</w:t>
      </w:r>
      <w:r>
        <w:rPr>
          <w:rStyle w:val="4"/>
          <w:rFonts w:hint="eastAsia" w:ascii="仿宋_GB2312" w:hAnsi="仿宋_GB2312" w:eastAsia="仿宋_GB2312" w:cs="仿宋_GB2312"/>
          <w:color w:val="000000"/>
          <w:spacing w:val="-5"/>
          <w:sz w:val="32"/>
          <w:szCs w:val="32"/>
        </w:rPr>
        <w:t>项，按重要性，先国家计划，后其他计划进</w:t>
      </w:r>
      <w:r>
        <w:rPr>
          <w:rStyle w:val="4"/>
          <w:rFonts w:hint="eastAsia" w:ascii="仿宋_GB2312" w:hAnsi="仿宋_GB2312" w:eastAsia="仿宋_GB2312" w:cs="仿宋_GB2312"/>
          <w:color w:val="000000"/>
          <w:spacing w:val="0"/>
          <w:sz w:val="32"/>
          <w:szCs w:val="32"/>
        </w:rPr>
        <w:t>行填写，不超过</w:t>
      </w:r>
      <w:r>
        <w:rPr>
          <w:rStyle w:val="4"/>
          <w:rFonts w:hint="eastAsia" w:ascii="仿宋_GB2312" w:hAnsi="仿宋_GB2312" w:eastAsia="仿宋_GB2312" w:cs="仿宋_GB2312"/>
          <w:color w:val="000000"/>
          <w:spacing w:val="1"/>
          <w:sz w:val="32"/>
          <w:szCs w:val="32"/>
        </w:rPr>
        <w:t xml:space="preserve"> </w:t>
      </w:r>
      <w:r>
        <w:rPr>
          <w:rStyle w:val="4"/>
          <w:rFonts w:hint="eastAsia" w:ascii="仿宋_GB2312" w:hAnsi="仿宋_GB2312" w:eastAsia="仿宋_GB2312" w:cs="仿宋_GB2312"/>
          <w:color w:val="000000"/>
          <w:spacing w:val="-1"/>
          <w:sz w:val="32"/>
          <w:szCs w:val="32"/>
        </w:rPr>
        <w:t>300</w:t>
      </w:r>
      <w:r>
        <w:rPr>
          <w:rStyle w:val="4"/>
          <w:rFonts w:hint="eastAsia" w:ascii="仿宋_GB2312" w:hAnsi="仿宋_GB2312" w:eastAsia="仿宋_GB2312" w:cs="仿宋_GB2312"/>
          <w:color w:val="000000"/>
          <w:spacing w:val="1"/>
          <w:sz w:val="32"/>
          <w:szCs w:val="32"/>
        </w:rPr>
        <w:t>个汉字。</w:t>
      </w:r>
    </w:p>
    <w:p>
      <w:pPr>
        <w:pStyle w:val="7"/>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《项目起止时间》，起始时间指立项研究、任务下达、合同签署等形式开始研究或研制日期，完成时间指项目整体通过验收、审批、鉴定日期或正式投</w:t>
      </w:r>
      <w:r>
        <w:rPr>
          <w:rStyle w:val="4"/>
          <w:rFonts w:hint="eastAsia" w:ascii="仿宋_GB2312" w:hAnsi="仿宋_GB2312" w:eastAsia="仿宋_GB2312" w:cs="仿宋_GB2312"/>
          <w:color w:val="000000"/>
          <w:spacing w:val="1"/>
          <w:sz w:val="32"/>
          <w:szCs w:val="32"/>
        </w:rPr>
        <w:t>产日期。</w:t>
      </w:r>
    </w:p>
    <w:p>
      <w:pPr>
        <w:pStyle w:val="7"/>
        <w:keepNext w:val="0"/>
        <w:keepLines w:val="0"/>
        <w:pageBreakBefore w:val="0"/>
        <w:widowControl/>
        <w:kinsoku/>
        <w:wordWrap/>
        <w:overflowPunct/>
        <w:topLinePunct w:val="0"/>
        <w:autoSpaceDE/>
        <w:autoSpaceDN/>
        <w:bidi w:val="0"/>
        <w:adjustRightInd/>
        <w:snapToGrid/>
        <w:spacing w:before="0" w:after="0" w:line="520" w:lineRule="exact"/>
        <w:ind w:left="0" w:right="0" w:firstLine="624"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4"/>
          <w:sz w:val="32"/>
          <w:szCs w:val="32"/>
        </w:rPr>
        <w:t>《第１完成单位》应由第</w:t>
      </w:r>
      <w:r>
        <w:rPr>
          <w:rStyle w:val="4"/>
          <w:rFonts w:hint="eastAsia" w:ascii="仿宋_GB2312" w:hAnsi="仿宋_GB2312" w:eastAsia="仿宋_GB2312" w:cs="仿宋_GB2312"/>
          <w:color w:val="000000"/>
          <w:spacing w:val="5"/>
          <w:sz w:val="32"/>
          <w:szCs w:val="32"/>
          <w:lang w:val="en-US" w:eastAsia="zh-CN"/>
        </w:rPr>
        <w:t>1</w:t>
      </w:r>
      <w:r>
        <w:rPr>
          <w:rStyle w:val="4"/>
          <w:rFonts w:hint="eastAsia" w:ascii="仿宋_GB2312" w:hAnsi="仿宋_GB2312" w:eastAsia="仿宋_GB2312" w:cs="仿宋_GB2312"/>
          <w:color w:val="000000"/>
          <w:spacing w:val="-2"/>
          <w:sz w:val="32"/>
          <w:szCs w:val="32"/>
        </w:rPr>
        <w:t>完成单位法定代表人签名并加盖公章。法定代</w:t>
      </w:r>
      <w:r>
        <w:rPr>
          <w:rStyle w:val="4"/>
          <w:rFonts w:hint="eastAsia" w:ascii="仿宋_GB2312" w:hAnsi="仿宋_GB2312" w:eastAsia="仿宋_GB2312" w:cs="仿宋_GB2312"/>
          <w:color w:val="000000"/>
          <w:spacing w:val="0"/>
          <w:sz w:val="32"/>
          <w:szCs w:val="32"/>
        </w:rPr>
        <w:t>表人签名可手写，可用签名章，也可用印章。</w:t>
      </w:r>
    </w:p>
    <w:p>
      <w:pPr>
        <w:pStyle w:val="7"/>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《推荐单位》应由单位法定代表人签名并加盖公章。可用签名章，也可用</w:t>
      </w:r>
      <w:r>
        <w:rPr>
          <w:rStyle w:val="4"/>
          <w:rFonts w:hint="eastAsia" w:ascii="仿宋_GB2312" w:hAnsi="仿宋_GB2312" w:eastAsia="仿宋_GB2312" w:cs="仿宋_GB2312"/>
          <w:color w:val="000000"/>
          <w:spacing w:val="1"/>
          <w:sz w:val="32"/>
          <w:szCs w:val="32"/>
        </w:rPr>
        <w:t>印章。</w:t>
      </w:r>
    </w:p>
    <w:p>
      <w:pPr>
        <w:pStyle w:val="7"/>
        <w:keepNext w:val="0"/>
        <w:keepLines w:val="0"/>
        <w:pageBreakBefore w:val="0"/>
        <w:widowControl/>
        <w:kinsoku/>
        <w:wordWrap/>
        <w:overflowPunct/>
        <w:topLinePunct w:val="0"/>
        <w:autoSpaceDE/>
        <w:autoSpaceDN/>
        <w:bidi w:val="0"/>
        <w:adjustRightInd/>
        <w:snapToGrid/>
        <w:spacing w:before="0" w:after="0" w:line="520" w:lineRule="exact"/>
        <w:ind w:left="0" w:right="0" w:firstLine="647" w:firstLineChars="200"/>
        <w:jc w:val="both"/>
        <w:textAlignment w:val="auto"/>
        <w:rPr>
          <w:rStyle w:val="4"/>
          <w:rFonts w:hint="eastAsia" w:ascii="仿宋_GB2312" w:hAnsi="仿宋_GB2312" w:eastAsia="仿宋_GB2312" w:cs="仿宋_GB2312"/>
          <w:b/>
          <w:bCs/>
          <w:color w:val="000000"/>
          <w:spacing w:val="0"/>
          <w:sz w:val="32"/>
          <w:szCs w:val="32"/>
        </w:rPr>
      </w:pPr>
      <w:r>
        <w:rPr>
          <w:rStyle w:val="4"/>
          <w:rFonts w:hint="eastAsia" w:ascii="仿宋_GB2312" w:hAnsi="仿宋_GB2312" w:eastAsia="仿宋_GB2312" w:cs="仿宋_GB2312"/>
          <w:b/>
          <w:bCs/>
          <w:color w:val="000000"/>
          <w:spacing w:val="1"/>
          <w:sz w:val="32"/>
          <w:szCs w:val="32"/>
        </w:rPr>
        <w:t>二、项目简介（限1200字）</w:t>
      </w:r>
    </w:p>
    <w:p>
      <w:pPr>
        <w:pStyle w:val="7"/>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《项目简介》，是向国内外公开宣传、介绍该项目的资料。主要填写项目的简要立项背景、思路、主要技术内容、科学价值、授权知识产权情况、推广</w:t>
      </w:r>
      <w:r>
        <w:rPr>
          <w:rStyle w:val="4"/>
          <w:rFonts w:hint="eastAsia" w:ascii="仿宋_GB2312" w:hAnsi="仿宋_GB2312" w:eastAsia="仿宋_GB2312" w:cs="仿宋_GB2312"/>
          <w:color w:val="000000"/>
          <w:spacing w:val="0"/>
          <w:sz w:val="32"/>
          <w:szCs w:val="32"/>
        </w:rPr>
        <w:t>应用情况和实际效益、同行引用及评价等内容。要求简单、扼要地介绍。</w:t>
      </w:r>
    </w:p>
    <w:p>
      <w:pPr>
        <w:pStyle w:val="7"/>
        <w:keepNext w:val="0"/>
        <w:keepLines w:val="0"/>
        <w:pageBreakBefore w:val="0"/>
        <w:widowControl/>
        <w:kinsoku/>
        <w:wordWrap/>
        <w:overflowPunct/>
        <w:topLinePunct w:val="0"/>
        <w:autoSpaceDE/>
        <w:autoSpaceDN/>
        <w:bidi w:val="0"/>
        <w:adjustRightInd/>
        <w:snapToGrid/>
        <w:spacing w:before="0" w:after="0" w:line="520" w:lineRule="exact"/>
        <w:ind w:left="0" w:right="0" w:firstLine="647" w:firstLineChars="200"/>
        <w:jc w:val="both"/>
        <w:textAlignment w:val="auto"/>
        <w:rPr>
          <w:rStyle w:val="4"/>
          <w:rFonts w:hint="eastAsia" w:ascii="仿宋_GB2312" w:hAnsi="仿宋_GB2312" w:eastAsia="仿宋_GB2312" w:cs="仿宋_GB2312"/>
          <w:b/>
          <w:bCs/>
          <w:color w:val="000000"/>
          <w:spacing w:val="0"/>
          <w:sz w:val="32"/>
          <w:szCs w:val="32"/>
        </w:rPr>
      </w:pPr>
      <w:r>
        <w:rPr>
          <w:rStyle w:val="4"/>
          <w:rFonts w:hint="eastAsia" w:ascii="仿宋_GB2312" w:hAnsi="仿宋_GB2312" w:eastAsia="仿宋_GB2312" w:cs="仿宋_GB2312"/>
          <w:b/>
          <w:bCs/>
          <w:color w:val="000000"/>
          <w:spacing w:val="1"/>
          <w:sz w:val="32"/>
          <w:szCs w:val="32"/>
        </w:rPr>
        <w:t>三、项目内容（不超过</w:t>
      </w:r>
      <w:r>
        <w:rPr>
          <w:rStyle w:val="4"/>
          <w:rFonts w:hint="eastAsia" w:ascii="仿宋_GB2312" w:hAnsi="仿宋_GB2312" w:eastAsia="仿宋_GB2312" w:cs="仿宋_GB2312"/>
          <w:b/>
          <w:bCs/>
          <w:color w:val="000000"/>
          <w:spacing w:val="2"/>
          <w:sz w:val="32"/>
          <w:szCs w:val="32"/>
          <w:lang w:val="en-US" w:eastAsia="zh-CN"/>
        </w:rPr>
        <w:t>5</w:t>
      </w:r>
      <w:r>
        <w:rPr>
          <w:rStyle w:val="4"/>
          <w:rFonts w:hint="eastAsia" w:ascii="仿宋_GB2312" w:hAnsi="仿宋_GB2312" w:eastAsia="仿宋_GB2312" w:cs="仿宋_GB2312"/>
          <w:b/>
          <w:bCs/>
          <w:color w:val="000000"/>
          <w:spacing w:val="1"/>
          <w:sz w:val="32"/>
          <w:szCs w:val="32"/>
        </w:rPr>
        <w:t>页）</w:t>
      </w:r>
    </w:p>
    <w:p>
      <w:pPr>
        <w:pStyle w:val="7"/>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该部分是推荐书的核心内容，也是评价项目、处理异议的重要依据。应以支持本项目发现、发明或科技创新内容成立的证明材料为依据（如论文、专利验收等），客观、真实、准确地阐述项目的</w:t>
      </w:r>
      <w:r>
        <w:rPr>
          <w:rStyle w:val="4"/>
          <w:rFonts w:hint="eastAsia" w:ascii="仿宋_GB2312" w:hAnsi="仿宋_GB2312" w:eastAsia="仿宋_GB2312" w:cs="仿宋_GB2312"/>
          <w:b/>
          <w:bCs/>
          <w:color w:val="000000"/>
          <w:spacing w:val="-3"/>
          <w:sz w:val="32"/>
          <w:szCs w:val="32"/>
        </w:rPr>
        <w:t>立项背景</w:t>
      </w:r>
      <w:r>
        <w:rPr>
          <w:rStyle w:val="4"/>
          <w:rFonts w:hint="eastAsia" w:ascii="仿宋_GB2312" w:hAnsi="仿宋_GB2312" w:eastAsia="仿宋_GB2312" w:cs="仿宋_GB2312"/>
          <w:color w:val="000000"/>
          <w:spacing w:val="-3"/>
          <w:sz w:val="32"/>
          <w:szCs w:val="32"/>
        </w:rPr>
        <w:t>和</w:t>
      </w:r>
      <w:r>
        <w:rPr>
          <w:rStyle w:val="4"/>
          <w:rFonts w:hint="eastAsia" w:ascii="仿宋_GB2312" w:hAnsi="仿宋_GB2312" w:eastAsia="仿宋_GB2312" w:cs="仿宋_GB2312"/>
          <w:b/>
          <w:bCs/>
          <w:color w:val="000000"/>
          <w:spacing w:val="-3"/>
          <w:sz w:val="32"/>
          <w:szCs w:val="32"/>
        </w:rPr>
        <w:t>取得的重要科学发现、</w:t>
      </w:r>
      <w:r>
        <w:rPr>
          <w:rStyle w:val="4"/>
          <w:rFonts w:hint="eastAsia" w:ascii="仿宋_GB2312" w:hAnsi="仿宋_GB2312" w:eastAsia="仿宋_GB2312" w:cs="仿宋_GB2312"/>
          <w:b/>
          <w:bCs/>
          <w:color w:val="000000"/>
          <w:spacing w:val="1"/>
          <w:sz w:val="32"/>
          <w:szCs w:val="32"/>
        </w:rPr>
        <w:t>主要技术发明，主要科技创新</w:t>
      </w:r>
      <w:r>
        <w:rPr>
          <w:rStyle w:val="4"/>
          <w:rFonts w:hint="eastAsia" w:ascii="仿宋_GB2312" w:hAnsi="仿宋_GB2312" w:eastAsia="仿宋_GB2312" w:cs="仿宋_GB2312"/>
          <w:b w:val="0"/>
          <w:bCs w:val="0"/>
          <w:color w:val="000000"/>
          <w:spacing w:val="1"/>
          <w:sz w:val="32"/>
          <w:szCs w:val="32"/>
        </w:rPr>
        <w:t>内容</w:t>
      </w:r>
      <w:r>
        <w:rPr>
          <w:rStyle w:val="4"/>
          <w:rFonts w:hint="eastAsia" w:ascii="仿宋_GB2312" w:hAnsi="仿宋_GB2312" w:eastAsia="仿宋_GB2312" w:cs="仿宋_GB2312"/>
          <w:color w:val="000000"/>
          <w:spacing w:val="1"/>
          <w:sz w:val="32"/>
          <w:szCs w:val="32"/>
        </w:rPr>
        <w:t>等。</w:t>
      </w:r>
    </w:p>
    <w:p>
      <w:pPr>
        <w:pStyle w:val="7"/>
        <w:keepNext w:val="0"/>
        <w:keepLines w:val="0"/>
        <w:pageBreakBefore w:val="0"/>
        <w:widowControl/>
        <w:kinsoku/>
        <w:wordWrap/>
        <w:overflowPunct/>
        <w:topLinePunct w:val="0"/>
        <w:autoSpaceDE/>
        <w:autoSpaceDN/>
        <w:bidi w:val="0"/>
        <w:adjustRightInd/>
        <w:snapToGrid/>
        <w:spacing w:before="0" w:after="0" w:line="520" w:lineRule="exact"/>
        <w:ind w:left="0" w:right="0" w:firstLine="651" w:firstLineChars="200"/>
        <w:jc w:val="both"/>
        <w:textAlignment w:val="auto"/>
        <w:rPr>
          <w:rStyle w:val="4"/>
          <w:rFonts w:hint="eastAsia" w:ascii="仿宋_GB2312" w:hAnsi="仿宋_GB2312" w:eastAsia="仿宋_GB2312" w:cs="仿宋_GB2312"/>
          <w:b/>
          <w:bCs/>
          <w:color w:val="000000"/>
          <w:spacing w:val="0"/>
          <w:sz w:val="32"/>
          <w:szCs w:val="32"/>
        </w:rPr>
      </w:pPr>
      <w:r>
        <w:rPr>
          <w:rStyle w:val="4"/>
          <w:rFonts w:hint="eastAsia" w:ascii="仿宋_GB2312" w:hAnsi="仿宋_GB2312" w:eastAsia="仿宋_GB2312" w:cs="仿宋_GB2312"/>
          <w:b/>
          <w:bCs/>
          <w:color w:val="000000"/>
          <w:spacing w:val="2"/>
          <w:sz w:val="32"/>
          <w:szCs w:val="32"/>
        </w:rPr>
        <w:t>1.</w:t>
      </w:r>
      <w:r>
        <w:rPr>
          <w:rStyle w:val="4"/>
          <w:rFonts w:hint="eastAsia" w:ascii="仿宋_GB2312" w:hAnsi="仿宋_GB2312" w:eastAsia="仿宋_GB2312" w:cs="仿宋_GB2312"/>
          <w:b/>
          <w:bCs/>
          <w:color w:val="000000"/>
          <w:spacing w:val="1"/>
          <w:sz w:val="32"/>
          <w:szCs w:val="32"/>
        </w:rPr>
        <w:t>立项背景</w:t>
      </w:r>
    </w:p>
    <w:p>
      <w:pPr>
        <w:pStyle w:val="7"/>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应引用国内外有关科学技术文献，简明扼要地概述立项时国内外相关科学</w:t>
      </w:r>
      <w:r>
        <w:rPr>
          <w:rStyle w:val="4"/>
          <w:rFonts w:hint="eastAsia" w:ascii="仿宋_GB2312" w:hAnsi="仿宋_GB2312" w:eastAsia="仿宋_GB2312" w:cs="仿宋_GB2312"/>
          <w:color w:val="000000"/>
          <w:spacing w:val="0"/>
          <w:sz w:val="32"/>
          <w:szCs w:val="32"/>
        </w:rPr>
        <w:t>技术状况，以及尚待解决的问题等。</w:t>
      </w:r>
    </w:p>
    <w:p>
      <w:pPr>
        <w:pStyle w:val="7"/>
        <w:keepNext w:val="0"/>
        <w:keepLines w:val="0"/>
        <w:pageBreakBefore w:val="0"/>
        <w:widowControl/>
        <w:kinsoku/>
        <w:wordWrap/>
        <w:overflowPunct/>
        <w:topLinePunct w:val="0"/>
        <w:autoSpaceDE/>
        <w:autoSpaceDN/>
        <w:bidi w:val="0"/>
        <w:adjustRightInd/>
        <w:snapToGrid/>
        <w:spacing w:before="0" w:after="0" w:line="520" w:lineRule="exact"/>
        <w:ind w:left="0" w:right="0" w:firstLine="640"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0"/>
          <w:sz w:val="32"/>
          <w:szCs w:val="32"/>
        </w:rPr>
        <w:t>医学科普作品应将科普作品的编创过程进行概述。</w:t>
      </w:r>
    </w:p>
    <w:p>
      <w:pPr>
        <w:pStyle w:val="7"/>
        <w:keepNext w:val="0"/>
        <w:keepLines w:val="0"/>
        <w:pageBreakBefore w:val="0"/>
        <w:widowControl/>
        <w:kinsoku/>
        <w:wordWrap/>
        <w:overflowPunct/>
        <w:topLinePunct w:val="0"/>
        <w:autoSpaceDE/>
        <w:autoSpaceDN/>
        <w:bidi w:val="0"/>
        <w:adjustRightInd/>
        <w:snapToGrid/>
        <w:spacing w:before="0" w:after="0" w:line="520" w:lineRule="exact"/>
        <w:ind w:left="0" w:right="0" w:firstLine="651" w:firstLineChars="200"/>
        <w:jc w:val="both"/>
        <w:textAlignment w:val="auto"/>
        <w:rPr>
          <w:rStyle w:val="4"/>
          <w:rFonts w:hint="eastAsia" w:ascii="仿宋_GB2312" w:hAnsi="仿宋_GB2312" w:eastAsia="仿宋_GB2312" w:cs="仿宋_GB2312"/>
          <w:b/>
          <w:bCs/>
          <w:color w:val="000000"/>
          <w:spacing w:val="0"/>
          <w:sz w:val="32"/>
          <w:szCs w:val="32"/>
        </w:rPr>
      </w:pPr>
      <w:r>
        <w:rPr>
          <w:rStyle w:val="4"/>
          <w:rFonts w:hint="eastAsia" w:ascii="仿宋_GB2312" w:hAnsi="仿宋_GB2312" w:eastAsia="仿宋_GB2312" w:cs="仿宋_GB2312"/>
          <w:b/>
          <w:bCs/>
          <w:color w:val="000000"/>
          <w:spacing w:val="2"/>
          <w:sz w:val="32"/>
          <w:szCs w:val="32"/>
        </w:rPr>
        <w:t>2.</w:t>
      </w:r>
      <w:r>
        <w:rPr>
          <w:rStyle w:val="4"/>
          <w:rFonts w:hint="eastAsia" w:ascii="仿宋_GB2312" w:hAnsi="仿宋_GB2312" w:eastAsia="仿宋_GB2312" w:cs="仿宋_GB2312"/>
          <w:b/>
          <w:bCs/>
          <w:color w:val="000000"/>
          <w:spacing w:val="1"/>
          <w:sz w:val="32"/>
          <w:szCs w:val="32"/>
        </w:rPr>
        <w:t>主要科学技术内容</w:t>
      </w:r>
    </w:p>
    <w:p>
      <w:pPr>
        <w:pStyle w:val="7"/>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该部分是推荐书核心内容，也是评价项目、处理异议的主要依据。根据项</w:t>
      </w:r>
      <w:r>
        <w:rPr>
          <w:rStyle w:val="4"/>
          <w:rFonts w:hint="eastAsia" w:ascii="仿宋_GB2312" w:hAnsi="仿宋_GB2312" w:eastAsia="仿宋_GB2312" w:cs="仿宋_GB2312"/>
          <w:color w:val="000000"/>
          <w:spacing w:val="0"/>
          <w:sz w:val="32"/>
          <w:szCs w:val="32"/>
        </w:rPr>
        <w:t>目的主要内容进行总体思路、相关技术内容及发现、发明、创新点的叙述。</w:t>
      </w:r>
    </w:p>
    <w:p>
      <w:pPr>
        <w:pStyle w:val="7"/>
        <w:keepNext w:val="0"/>
        <w:keepLines w:val="0"/>
        <w:pageBreakBefore w:val="0"/>
        <w:widowControl/>
        <w:kinsoku/>
        <w:wordWrap/>
        <w:overflowPunct/>
        <w:topLinePunct w:val="0"/>
        <w:autoSpaceDE/>
        <w:autoSpaceDN/>
        <w:bidi w:val="0"/>
        <w:adjustRightInd/>
        <w:snapToGrid/>
        <w:spacing w:before="0" w:after="0" w:line="520" w:lineRule="exact"/>
        <w:ind w:left="0" w:right="0" w:firstLine="647"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b/>
          <w:bCs/>
          <w:color w:val="000000"/>
          <w:spacing w:val="1"/>
          <w:sz w:val="32"/>
          <w:szCs w:val="32"/>
        </w:rPr>
        <w:t>“重要科学发现”在医学科学技术研究中完成基础研究或应用基础研究项目主要进行以下方面的叙述：</w:t>
      </w:r>
    </w:p>
    <w:p>
      <w:pPr>
        <w:pStyle w:val="8"/>
        <w:keepNext w:val="0"/>
        <w:keepLines w:val="0"/>
        <w:pageBreakBefore w:val="0"/>
        <w:widowControl/>
        <w:kinsoku/>
        <w:wordWrap/>
        <w:overflowPunct/>
        <w:topLinePunct w:val="0"/>
        <w:autoSpaceDE/>
        <w:autoSpaceDN/>
        <w:bidi w:val="0"/>
        <w:adjustRightInd/>
        <w:snapToGrid/>
        <w:spacing w:before="0" w:after="0" w:line="520" w:lineRule="exact"/>
        <w:ind w:left="0" w:right="0" w:firstLine="64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2"/>
          <w:sz w:val="32"/>
          <w:szCs w:val="32"/>
        </w:rPr>
        <w:t>“科学发现”是项目科学研究内容在创造性方面的归纳提炼，应围绕代</w:t>
      </w:r>
      <w:r>
        <w:rPr>
          <w:rStyle w:val="4"/>
          <w:rFonts w:hint="eastAsia" w:ascii="仿宋_GB2312" w:hAnsi="仿宋_GB2312" w:eastAsia="仿宋_GB2312" w:cs="仿宋_GB2312"/>
          <w:color w:val="000000"/>
          <w:spacing w:val="-3"/>
          <w:sz w:val="32"/>
          <w:szCs w:val="32"/>
        </w:rPr>
        <w:t>表性论文专著的核心内容、客观、真实、准确地进行阐述，重点是科学发现及</w:t>
      </w:r>
      <w:r>
        <w:rPr>
          <w:rStyle w:val="4"/>
          <w:rFonts w:hint="eastAsia" w:ascii="仿宋_GB2312" w:hAnsi="仿宋_GB2312" w:eastAsia="仿宋_GB2312" w:cs="仿宋_GB2312"/>
          <w:color w:val="000000"/>
          <w:spacing w:val="-7"/>
          <w:sz w:val="32"/>
          <w:szCs w:val="32"/>
        </w:rPr>
        <w:t>其在科学理论、学说或研究方法与手段上的创新，论文被国内外他人引用情况。</w:t>
      </w:r>
      <w:r>
        <w:rPr>
          <w:rStyle w:val="4"/>
          <w:rFonts w:hint="eastAsia" w:ascii="仿宋_GB2312" w:hAnsi="仿宋_GB2312" w:eastAsia="仿宋_GB2312" w:cs="仿宋_GB2312"/>
          <w:color w:val="000000"/>
          <w:spacing w:val="0"/>
          <w:sz w:val="32"/>
          <w:szCs w:val="32"/>
        </w:rPr>
        <w:t>此部分内容不得涉及评价类文字。</w:t>
      </w:r>
    </w:p>
    <w:p>
      <w:pPr>
        <w:pStyle w:val="8"/>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科学发现点按重要程度排序。每项科学发现在阐述前应首先说明所属的学</w:t>
      </w:r>
      <w:r>
        <w:rPr>
          <w:rStyle w:val="4"/>
          <w:rFonts w:hint="eastAsia" w:ascii="仿宋_GB2312" w:hAnsi="仿宋_GB2312" w:eastAsia="仿宋_GB2312" w:cs="仿宋_GB2312"/>
          <w:color w:val="000000"/>
          <w:spacing w:val="0"/>
          <w:sz w:val="32"/>
          <w:szCs w:val="32"/>
        </w:rPr>
        <w:t>科分类名称和支持其成立的代表性论文专著的附件序号等。</w:t>
      </w:r>
    </w:p>
    <w:p>
      <w:pPr>
        <w:pStyle w:val="8"/>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凡涉及实质研究内容的说明、论证及实验结果等，均应有相应论文专著或</w:t>
      </w:r>
      <w:r>
        <w:rPr>
          <w:rStyle w:val="4"/>
          <w:rFonts w:hint="eastAsia" w:ascii="仿宋_GB2312" w:hAnsi="仿宋_GB2312" w:eastAsia="仿宋_GB2312" w:cs="仿宋_GB2312"/>
          <w:color w:val="000000"/>
          <w:spacing w:val="0"/>
          <w:sz w:val="32"/>
          <w:szCs w:val="32"/>
        </w:rPr>
        <w:t>他人引文的支持。</w:t>
      </w:r>
    </w:p>
    <w:p>
      <w:pPr>
        <w:pStyle w:val="8"/>
        <w:keepNext w:val="0"/>
        <w:keepLines w:val="0"/>
        <w:pageBreakBefore w:val="0"/>
        <w:widowControl/>
        <w:kinsoku/>
        <w:wordWrap/>
        <w:overflowPunct/>
        <w:topLinePunct w:val="0"/>
        <w:autoSpaceDE/>
        <w:autoSpaceDN/>
        <w:bidi w:val="0"/>
        <w:adjustRightInd/>
        <w:snapToGrid/>
        <w:spacing w:before="0" w:after="0" w:line="520" w:lineRule="exact"/>
        <w:ind w:left="0" w:right="0" w:firstLine="647" w:firstLineChars="200"/>
        <w:jc w:val="both"/>
        <w:textAlignment w:val="auto"/>
        <w:rPr>
          <w:rStyle w:val="4"/>
          <w:rFonts w:hint="eastAsia" w:ascii="仿宋_GB2312" w:hAnsi="仿宋_GB2312" w:eastAsia="仿宋_GB2312" w:cs="仿宋_GB2312"/>
          <w:b/>
          <w:bCs/>
          <w:color w:val="000000"/>
          <w:spacing w:val="1"/>
          <w:sz w:val="32"/>
          <w:szCs w:val="32"/>
        </w:rPr>
      </w:pPr>
      <w:r>
        <w:rPr>
          <w:rStyle w:val="4"/>
          <w:rFonts w:hint="eastAsia" w:ascii="仿宋_GB2312" w:hAnsi="仿宋_GB2312" w:eastAsia="仿宋_GB2312" w:cs="仿宋_GB2312"/>
          <w:b/>
          <w:bCs/>
          <w:color w:val="000000"/>
          <w:spacing w:val="1"/>
          <w:sz w:val="32"/>
          <w:szCs w:val="32"/>
        </w:rPr>
        <w:t>“主要技术发明”</w:t>
      </w:r>
    </w:p>
    <w:p>
      <w:pPr>
        <w:pStyle w:val="8"/>
        <w:keepNext w:val="0"/>
        <w:keepLines w:val="0"/>
        <w:pageBreakBefore w:val="0"/>
        <w:widowControl/>
        <w:kinsoku/>
        <w:wordWrap/>
        <w:overflowPunct/>
        <w:topLinePunct w:val="0"/>
        <w:autoSpaceDE/>
        <w:autoSpaceDN/>
        <w:bidi w:val="0"/>
        <w:adjustRightInd/>
        <w:snapToGrid/>
        <w:spacing w:before="0" w:after="0" w:line="520" w:lineRule="exact"/>
        <w:ind w:left="0" w:right="0" w:firstLine="631" w:firstLineChars="200"/>
        <w:jc w:val="both"/>
        <w:textAlignment w:val="auto"/>
        <w:rPr>
          <w:rStyle w:val="4"/>
          <w:rFonts w:hint="eastAsia" w:ascii="仿宋_GB2312" w:hAnsi="仿宋_GB2312" w:eastAsia="仿宋_GB2312" w:cs="仿宋_GB2312"/>
          <w:b/>
          <w:bCs/>
          <w:color w:val="000000"/>
          <w:spacing w:val="0"/>
          <w:sz w:val="32"/>
          <w:szCs w:val="32"/>
        </w:rPr>
      </w:pPr>
      <w:r>
        <w:rPr>
          <w:rStyle w:val="4"/>
          <w:rFonts w:hint="eastAsia" w:ascii="仿宋_GB2312" w:hAnsi="仿宋_GB2312" w:eastAsia="仿宋_GB2312" w:cs="仿宋_GB2312"/>
          <w:b/>
          <w:bCs/>
          <w:color w:val="000000"/>
          <w:spacing w:val="-3"/>
          <w:sz w:val="32"/>
          <w:szCs w:val="32"/>
        </w:rPr>
        <w:t>运用科学技术知识研制出产品、工艺、材料及其系统等重要医学技术发明</w:t>
      </w:r>
      <w:r>
        <w:rPr>
          <w:rStyle w:val="4"/>
          <w:rFonts w:hint="eastAsia" w:ascii="仿宋_GB2312" w:hAnsi="仿宋_GB2312" w:eastAsia="仿宋_GB2312" w:cs="仿宋_GB2312"/>
          <w:b/>
          <w:bCs/>
          <w:color w:val="000000"/>
          <w:spacing w:val="1"/>
          <w:sz w:val="32"/>
          <w:szCs w:val="32"/>
        </w:rPr>
        <w:t>项目主要进行以下方面的叙述：</w:t>
      </w:r>
    </w:p>
    <w:p>
      <w:pPr>
        <w:pStyle w:val="8"/>
        <w:keepNext w:val="0"/>
        <w:keepLines w:val="0"/>
        <w:pageBreakBefore w:val="0"/>
        <w:widowControl/>
        <w:kinsoku/>
        <w:wordWrap/>
        <w:overflowPunct/>
        <w:topLinePunct w:val="0"/>
        <w:autoSpaceDE/>
        <w:autoSpaceDN/>
        <w:bidi w:val="0"/>
        <w:adjustRightInd/>
        <w:snapToGrid/>
        <w:spacing w:before="0" w:after="0" w:line="520" w:lineRule="exact"/>
        <w:ind w:left="0" w:right="0" w:firstLine="636"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1"/>
          <w:sz w:val="32"/>
          <w:szCs w:val="32"/>
        </w:rPr>
        <w:t>“技术发明”应以核心知识产权证明为依据，客观、真实、准确地阐述项</w:t>
      </w:r>
      <w:r>
        <w:rPr>
          <w:rStyle w:val="4"/>
          <w:rFonts w:hint="eastAsia" w:ascii="仿宋_GB2312" w:hAnsi="仿宋_GB2312" w:eastAsia="仿宋_GB2312" w:cs="仿宋_GB2312"/>
          <w:color w:val="000000"/>
          <w:spacing w:val="-3"/>
          <w:sz w:val="32"/>
          <w:szCs w:val="32"/>
        </w:rPr>
        <w:t>目技术内容中前人没有的、具有创造性的关键技术，对比当前国内外同类技术</w:t>
      </w:r>
      <w:r>
        <w:rPr>
          <w:rStyle w:val="4"/>
          <w:rFonts w:hint="eastAsia" w:ascii="仿宋_GB2312" w:hAnsi="仿宋_GB2312" w:eastAsia="仿宋_GB2312" w:cs="仿宋_GB2312"/>
          <w:color w:val="000000"/>
          <w:spacing w:val="0"/>
          <w:sz w:val="32"/>
          <w:szCs w:val="32"/>
        </w:rPr>
        <w:t>的主要参数等。</w:t>
      </w:r>
    </w:p>
    <w:p>
      <w:pPr>
        <w:pStyle w:val="8"/>
        <w:keepNext w:val="0"/>
        <w:keepLines w:val="0"/>
        <w:pageBreakBefore w:val="0"/>
        <w:widowControl/>
        <w:kinsoku/>
        <w:wordWrap/>
        <w:overflowPunct/>
        <w:topLinePunct w:val="0"/>
        <w:autoSpaceDE/>
        <w:autoSpaceDN/>
        <w:bidi w:val="0"/>
        <w:adjustRightInd/>
        <w:snapToGrid/>
        <w:spacing w:before="0" w:after="0" w:line="520" w:lineRule="exact"/>
        <w:ind w:left="0" w:right="0" w:firstLine="784"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6"/>
          <w:sz w:val="32"/>
          <w:szCs w:val="32"/>
        </w:rPr>
        <w:t>发明点应以发明专利和查新报告为依据，发明的原理、效果、意义不要列入。</w:t>
      </w:r>
    </w:p>
    <w:p>
      <w:pPr>
        <w:pStyle w:val="8"/>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技术发明点按重要程度排序。每项技术发明在阐述前应首先说明所属的学</w:t>
      </w:r>
      <w:r>
        <w:rPr>
          <w:rStyle w:val="4"/>
          <w:rFonts w:hint="eastAsia" w:ascii="仿宋_GB2312" w:hAnsi="仿宋_GB2312" w:eastAsia="仿宋_GB2312" w:cs="仿宋_GB2312"/>
          <w:color w:val="000000"/>
          <w:spacing w:val="0"/>
          <w:sz w:val="32"/>
          <w:szCs w:val="32"/>
        </w:rPr>
        <w:t>科分类名称和已获授权的知识产权情况。</w:t>
      </w:r>
    </w:p>
    <w:p>
      <w:pPr>
        <w:pStyle w:val="8"/>
        <w:keepNext w:val="0"/>
        <w:keepLines w:val="0"/>
        <w:pageBreakBefore w:val="0"/>
        <w:widowControl/>
        <w:kinsoku/>
        <w:wordWrap/>
        <w:overflowPunct/>
        <w:topLinePunct w:val="0"/>
        <w:autoSpaceDE/>
        <w:autoSpaceDN/>
        <w:bidi w:val="0"/>
        <w:adjustRightInd/>
        <w:snapToGrid/>
        <w:spacing w:before="0" w:after="0" w:line="520" w:lineRule="exact"/>
        <w:ind w:left="0" w:right="0" w:firstLine="647" w:firstLineChars="200"/>
        <w:jc w:val="both"/>
        <w:textAlignment w:val="auto"/>
        <w:rPr>
          <w:rStyle w:val="4"/>
          <w:rFonts w:hint="eastAsia" w:ascii="仿宋_GB2312" w:hAnsi="仿宋_GB2312" w:eastAsia="仿宋_GB2312" w:cs="仿宋_GB2312"/>
          <w:b/>
          <w:bCs/>
          <w:color w:val="000000"/>
          <w:spacing w:val="0"/>
          <w:sz w:val="32"/>
          <w:szCs w:val="32"/>
        </w:rPr>
      </w:pPr>
      <w:r>
        <w:rPr>
          <w:rStyle w:val="4"/>
          <w:rFonts w:hint="eastAsia" w:ascii="仿宋_GB2312" w:hAnsi="仿宋_GB2312" w:eastAsia="仿宋_GB2312" w:cs="仿宋_GB2312"/>
          <w:b/>
          <w:bCs/>
          <w:color w:val="000000"/>
          <w:spacing w:val="1"/>
          <w:sz w:val="32"/>
          <w:szCs w:val="32"/>
        </w:rPr>
        <w:t>“主要科技创新”</w:t>
      </w:r>
    </w:p>
    <w:p>
      <w:pPr>
        <w:pStyle w:val="8"/>
        <w:keepNext w:val="0"/>
        <w:keepLines w:val="0"/>
        <w:pageBreakBefore w:val="0"/>
        <w:widowControl/>
        <w:kinsoku/>
        <w:wordWrap/>
        <w:overflowPunct/>
        <w:topLinePunct w:val="0"/>
        <w:autoSpaceDE/>
        <w:autoSpaceDN/>
        <w:bidi w:val="0"/>
        <w:adjustRightInd/>
        <w:snapToGrid/>
        <w:spacing w:before="0" w:after="0" w:line="520" w:lineRule="exact"/>
        <w:ind w:left="0" w:right="0" w:firstLine="631" w:firstLineChars="200"/>
        <w:jc w:val="both"/>
        <w:textAlignment w:val="auto"/>
        <w:rPr>
          <w:rStyle w:val="4"/>
          <w:rFonts w:hint="eastAsia" w:ascii="仿宋_GB2312" w:hAnsi="仿宋_GB2312" w:eastAsia="仿宋_GB2312" w:cs="仿宋_GB2312"/>
          <w:b/>
          <w:bCs/>
          <w:color w:val="000000"/>
          <w:spacing w:val="0"/>
          <w:sz w:val="32"/>
          <w:szCs w:val="32"/>
        </w:rPr>
      </w:pPr>
      <w:r>
        <w:rPr>
          <w:rStyle w:val="4"/>
          <w:rFonts w:hint="eastAsia" w:ascii="仿宋_GB2312" w:hAnsi="仿宋_GB2312" w:eastAsia="仿宋_GB2312" w:cs="仿宋_GB2312"/>
          <w:b/>
          <w:bCs/>
          <w:color w:val="000000"/>
          <w:spacing w:val="-3"/>
          <w:sz w:val="32"/>
          <w:szCs w:val="32"/>
        </w:rPr>
        <w:t>在医学科学技术研究中完成医学科学技术创新，应用推广先进科学技术成</w:t>
      </w:r>
      <w:r>
        <w:rPr>
          <w:rStyle w:val="4"/>
          <w:rFonts w:hint="eastAsia" w:ascii="仿宋_GB2312" w:hAnsi="仿宋_GB2312" w:eastAsia="仿宋_GB2312" w:cs="仿宋_GB2312"/>
          <w:b/>
          <w:bCs/>
          <w:color w:val="000000"/>
          <w:spacing w:val="1"/>
          <w:sz w:val="32"/>
          <w:szCs w:val="32"/>
        </w:rPr>
        <w:t>果，完成重要医学科学技术工程、计划、项目主要进行以下方面的叙述：</w:t>
      </w:r>
    </w:p>
    <w:p>
      <w:pPr>
        <w:pStyle w:val="8"/>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“科技创新”应以支持本项目科技创新内容成立的证明材料为依据（如：</w:t>
      </w:r>
      <w:r>
        <w:rPr>
          <w:rStyle w:val="4"/>
          <w:rFonts w:hint="eastAsia" w:ascii="仿宋_GB2312" w:hAnsi="仿宋_GB2312" w:eastAsia="仿宋_GB2312" w:cs="仿宋_GB2312"/>
          <w:color w:val="000000"/>
          <w:spacing w:val="-7"/>
          <w:sz w:val="32"/>
          <w:szCs w:val="32"/>
        </w:rPr>
        <w:t>专利、验收、论文等），客观、真实、准确地阐述项目创新性的关键技术内容，</w:t>
      </w:r>
      <w:r>
        <w:rPr>
          <w:rStyle w:val="4"/>
          <w:rFonts w:hint="eastAsia" w:ascii="仿宋_GB2312" w:hAnsi="仿宋_GB2312" w:eastAsia="仿宋_GB2312" w:cs="仿宋_GB2312"/>
          <w:color w:val="000000"/>
          <w:spacing w:val="0"/>
          <w:sz w:val="32"/>
          <w:szCs w:val="32"/>
        </w:rPr>
        <w:t>对比国内外同类技术的主要参数等，项目的应用效果、意义等不须列入。</w:t>
      </w:r>
    </w:p>
    <w:p>
      <w:pPr>
        <w:pStyle w:val="8"/>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科技创新点是指在研究、开发、推广以及产业化中做出的创造性贡献和解</w:t>
      </w:r>
      <w:r>
        <w:rPr>
          <w:rStyle w:val="4"/>
          <w:rFonts w:hint="eastAsia" w:ascii="仿宋_GB2312" w:hAnsi="仿宋_GB2312" w:eastAsia="仿宋_GB2312" w:cs="仿宋_GB2312"/>
          <w:color w:val="000000"/>
          <w:spacing w:val="0"/>
          <w:sz w:val="32"/>
          <w:szCs w:val="32"/>
        </w:rPr>
        <w:t>决的关键技术。</w:t>
      </w:r>
    </w:p>
    <w:p>
      <w:pPr>
        <w:pStyle w:val="8"/>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科技创新点按重要程度排序。每项科技创新点在阐述前应首先说明所属的</w:t>
      </w:r>
      <w:r>
        <w:rPr>
          <w:rStyle w:val="4"/>
          <w:rFonts w:hint="eastAsia" w:ascii="仿宋_GB2312" w:hAnsi="仿宋_GB2312" w:eastAsia="仿宋_GB2312" w:cs="仿宋_GB2312"/>
          <w:color w:val="000000"/>
          <w:spacing w:val="0"/>
          <w:sz w:val="32"/>
          <w:szCs w:val="32"/>
        </w:rPr>
        <w:t>学科分类名称和支持其成立的代表性论文、专利等相关证明材料。</w:t>
      </w:r>
    </w:p>
    <w:p>
      <w:pPr>
        <w:pStyle w:val="9"/>
        <w:keepNext w:val="0"/>
        <w:keepLines w:val="0"/>
        <w:pageBreakBefore w:val="0"/>
        <w:widowControl/>
        <w:kinsoku/>
        <w:wordWrap/>
        <w:overflowPunct/>
        <w:topLinePunct w:val="0"/>
        <w:autoSpaceDE/>
        <w:autoSpaceDN/>
        <w:bidi w:val="0"/>
        <w:adjustRightInd/>
        <w:snapToGrid/>
        <w:spacing w:before="0" w:after="0" w:line="520" w:lineRule="exact"/>
        <w:ind w:left="0" w:right="0" w:firstLine="647" w:firstLineChars="200"/>
        <w:jc w:val="both"/>
        <w:textAlignment w:val="auto"/>
        <w:rPr>
          <w:rStyle w:val="4"/>
          <w:rFonts w:hint="eastAsia" w:ascii="仿宋_GB2312" w:hAnsi="仿宋_GB2312" w:eastAsia="仿宋_GB2312" w:cs="仿宋_GB2312"/>
          <w:b/>
          <w:bCs/>
          <w:color w:val="000000"/>
          <w:spacing w:val="0"/>
          <w:sz w:val="32"/>
          <w:szCs w:val="32"/>
        </w:rPr>
      </w:pPr>
      <w:r>
        <w:rPr>
          <w:rStyle w:val="4"/>
          <w:rFonts w:hint="eastAsia" w:ascii="仿宋_GB2312" w:hAnsi="仿宋_GB2312" w:eastAsia="仿宋_GB2312" w:cs="仿宋_GB2312"/>
          <w:b/>
          <w:bCs/>
          <w:color w:val="000000"/>
          <w:spacing w:val="1"/>
          <w:sz w:val="32"/>
          <w:szCs w:val="32"/>
        </w:rPr>
        <w:t>四、科技研究局限性</w:t>
      </w:r>
    </w:p>
    <w:p>
      <w:pPr>
        <w:pStyle w:val="9"/>
        <w:keepNext w:val="0"/>
        <w:keepLines w:val="0"/>
        <w:pageBreakBefore w:val="0"/>
        <w:widowControl/>
        <w:kinsoku/>
        <w:wordWrap/>
        <w:overflowPunct/>
        <w:topLinePunct w:val="0"/>
        <w:autoSpaceDE/>
        <w:autoSpaceDN/>
        <w:bidi w:val="0"/>
        <w:adjustRightInd/>
        <w:snapToGrid/>
        <w:spacing w:before="0" w:after="0" w:line="520" w:lineRule="exact"/>
        <w:ind w:left="0" w:right="0" w:firstLine="644"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1"/>
          <w:sz w:val="32"/>
          <w:szCs w:val="32"/>
        </w:rPr>
        <w:t>不超过</w:t>
      </w:r>
      <w:r>
        <w:rPr>
          <w:rStyle w:val="4"/>
          <w:rFonts w:hint="eastAsia" w:ascii="仿宋_GB2312" w:hAnsi="仿宋_GB2312" w:eastAsia="仿宋_GB2312" w:cs="仿宋_GB2312"/>
          <w:color w:val="000000"/>
          <w:spacing w:val="0"/>
          <w:sz w:val="32"/>
          <w:szCs w:val="32"/>
          <w:lang w:val="en-US" w:eastAsia="zh-CN"/>
        </w:rPr>
        <w:t>1</w:t>
      </w:r>
      <w:r>
        <w:rPr>
          <w:rStyle w:val="4"/>
          <w:rFonts w:hint="eastAsia" w:ascii="仿宋_GB2312" w:hAnsi="仿宋_GB2312" w:eastAsia="仿宋_GB2312" w:cs="仿宋_GB2312"/>
          <w:color w:val="000000"/>
          <w:spacing w:val="-4"/>
          <w:sz w:val="32"/>
          <w:szCs w:val="32"/>
        </w:rPr>
        <w:t>页。简明、准确地阐述本项目在现阶段研究中还存在的科技局限</w:t>
      </w:r>
      <w:r>
        <w:rPr>
          <w:rStyle w:val="4"/>
          <w:rFonts w:hint="eastAsia" w:ascii="仿宋_GB2312" w:hAnsi="仿宋_GB2312" w:eastAsia="仿宋_GB2312" w:cs="仿宋_GB2312"/>
          <w:color w:val="000000"/>
          <w:spacing w:val="-3"/>
          <w:sz w:val="32"/>
          <w:szCs w:val="32"/>
        </w:rPr>
        <w:t>性和今后主要的研究方向。科学普及项目和优秀科技人物项目可以不填写此栏</w:t>
      </w:r>
      <w:r>
        <w:rPr>
          <w:rStyle w:val="4"/>
          <w:rFonts w:hint="eastAsia" w:ascii="仿宋_GB2312" w:hAnsi="仿宋_GB2312" w:eastAsia="仿宋_GB2312" w:cs="仿宋_GB2312"/>
          <w:color w:val="000000"/>
          <w:spacing w:val="1"/>
          <w:sz w:val="32"/>
          <w:szCs w:val="32"/>
        </w:rPr>
        <w:t>目内容。</w:t>
      </w:r>
    </w:p>
    <w:p>
      <w:pPr>
        <w:pStyle w:val="9"/>
        <w:keepNext w:val="0"/>
        <w:keepLines w:val="0"/>
        <w:pageBreakBefore w:val="0"/>
        <w:widowControl/>
        <w:kinsoku/>
        <w:wordWrap/>
        <w:overflowPunct/>
        <w:topLinePunct w:val="0"/>
        <w:autoSpaceDE/>
        <w:autoSpaceDN/>
        <w:bidi w:val="0"/>
        <w:adjustRightInd/>
        <w:snapToGrid/>
        <w:spacing w:before="0" w:after="0" w:line="520" w:lineRule="exact"/>
        <w:ind w:left="0" w:right="0" w:firstLine="647" w:firstLineChars="200"/>
        <w:jc w:val="both"/>
        <w:textAlignment w:val="auto"/>
        <w:rPr>
          <w:rStyle w:val="4"/>
          <w:rFonts w:hint="eastAsia" w:ascii="仿宋_GB2312" w:hAnsi="仿宋_GB2312" w:eastAsia="仿宋_GB2312" w:cs="仿宋_GB2312"/>
          <w:b/>
          <w:bCs/>
          <w:color w:val="000000"/>
          <w:spacing w:val="0"/>
          <w:sz w:val="32"/>
          <w:szCs w:val="32"/>
        </w:rPr>
      </w:pPr>
      <w:r>
        <w:rPr>
          <w:rStyle w:val="4"/>
          <w:rFonts w:hint="eastAsia" w:ascii="仿宋_GB2312" w:hAnsi="仿宋_GB2312" w:eastAsia="仿宋_GB2312" w:cs="仿宋_GB2312"/>
          <w:b/>
          <w:bCs/>
          <w:color w:val="000000"/>
          <w:spacing w:val="1"/>
          <w:sz w:val="32"/>
          <w:szCs w:val="32"/>
        </w:rPr>
        <w:t>五、客观评价</w:t>
      </w:r>
    </w:p>
    <w:p>
      <w:pPr>
        <w:pStyle w:val="9"/>
        <w:keepNext w:val="0"/>
        <w:keepLines w:val="0"/>
        <w:pageBreakBefore w:val="0"/>
        <w:widowControl/>
        <w:kinsoku/>
        <w:wordWrap/>
        <w:overflowPunct/>
        <w:topLinePunct w:val="0"/>
        <w:autoSpaceDE/>
        <w:autoSpaceDN/>
        <w:bidi w:val="0"/>
        <w:adjustRightInd/>
        <w:snapToGrid/>
        <w:spacing w:before="0" w:after="0" w:line="520" w:lineRule="exact"/>
        <w:ind w:left="0" w:right="0" w:firstLine="644"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1"/>
          <w:sz w:val="32"/>
          <w:szCs w:val="32"/>
        </w:rPr>
        <w:t>不超过</w:t>
      </w:r>
      <w:r>
        <w:rPr>
          <w:rStyle w:val="4"/>
          <w:rFonts w:hint="eastAsia" w:ascii="仿宋_GB2312" w:hAnsi="仿宋_GB2312" w:eastAsia="仿宋_GB2312" w:cs="仿宋_GB2312"/>
          <w:color w:val="000000"/>
          <w:spacing w:val="0"/>
          <w:sz w:val="32"/>
          <w:szCs w:val="32"/>
          <w:lang w:val="en-US" w:eastAsia="zh-CN"/>
        </w:rPr>
        <w:t>2</w:t>
      </w:r>
      <w:r>
        <w:rPr>
          <w:rStyle w:val="4"/>
          <w:rFonts w:hint="eastAsia" w:ascii="仿宋_GB2312" w:hAnsi="仿宋_GB2312" w:eastAsia="仿宋_GB2312" w:cs="仿宋_GB2312"/>
          <w:color w:val="000000"/>
          <w:spacing w:val="-4"/>
          <w:sz w:val="32"/>
          <w:szCs w:val="32"/>
        </w:rPr>
        <w:t>页。围绕科学发现点的原创性、科学价值、国内外自然科学界公</w:t>
      </w:r>
      <w:r>
        <w:rPr>
          <w:rStyle w:val="4"/>
          <w:rFonts w:hint="eastAsia" w:ascii="仿宋_GB2312" w:hAnsi="仿宋_GB2312" w:eastAsia="仿宋_GB2312" w:cs="仿宋_GB2312"/>
          <w:color w:val="000000"/>
          <w:spacing w:val="-3"/>
          <w:sz w:val="32"/>
          <w:szCs w:val="32"/>
        </w:rPr>
        <w:t>认度；或围绕技术发明点的创造性、先进性、应用效果；或围绕科技创新点的创新性、先进性、应用效果和对推动学科发展，或对行业科技进步的作用做出客观、真实、准确评价。填写的评价意见要有客观依据，主要包括国内外同行</w:t>
      </w:r>
      <w:r>
        <w:rPr>
          <w:rStyle w:val="4"/>
          <w:rFonts w:hint="eastAsia" w:ascii="仿宋_GB2312" w:hAnsi="仿宋_GB2312" w:eastAsia="仿宋_GB2312" w:cs="仿宋_GB2312"/>
          <w:color w:val="000000"/>
          <w:spacing w:val="5"/>
          <w:sz w:val="32"/>
          <w:szCs w:val="32"/>
        </w:rPr>
        <w:t>在重要学术刊物、学术专著和重要国际学术会议的公开发表的学术性评价意</w:t>
      </w:r>
      <w:r>
        <w:rPr>
          <w:rStyle w:val="4"/>
          <w:rFonts w:hint="eastAsia" w:ascii="仿宋_GB2312" w:hAnsi="仿宋_GB2312" w:eastAsia="仿宋_GB2312" w:cs="仿宋_GB2312"/>
          <w:color w:val="000000"/>
          <w:spacing w:val="-7"/>
          <w:sz w:val="32"/>
          <w:szCs w:val="32"/>
        </w:rPr>
        <w:t>见；或国内外相关技术的比较，国家相关部门出具的技术检测报告、验收意见、</w:t>
      </w:r>
      <w:r>
        <w:rPr>
          <w:rStyle w:val="4"/>
          <w:rFonts w:hint="eastAsia" w:ascii="仿宋_GB2312" w:hAnsi="仿宋_GB2312" w:eastAsia="仿宋_GB2312" w:cs="仿宋_GB2312"/>
          <w:color w:val="000000"/>
          <w:spacing w:val="-11"/>
          <w:sz w:val="32"/>
          <w:szCs w:val="32"/>
        </w:rPr>
        <w:t>鉴定结论，国内外重要科技奖励等，可在附件中提供证明材料。非公开资料（如</w:t>
      </w:r>
      <w:r>
        <w:rPr>
          <w:rStyle w:val="4"/>
          <w:rFonts w:hint="eastAsia" w:ascii="仿宋_GB2312" w:hAnsi="仿宋_GB2312" w:eastAsia="仿宋_GB2312" w:cs="仿宋_GB2312"/>
          <w:color w:val="000000"/>
          <w:spacing w:val="0"/>
          <w:sz w:val="32"/>
          <w:szCs w:val="32"/>
        </w:rPr>
        <w:t>私人信函等）不能作为评价依据。</w:t>
      </w:r>
    </w:p>
    <w:p>
      <w:pPr>
        <w:pStyle w:val="9"/>
        <w:keepNext w:val="0"/>
        <w:keepLines w:val="0"/>
        <w:pageBreakBefore w:val="0"/>
        <w:widowControl/>
        <w:kinsoku/>
        <w:wordWrap/>
        <w:overflowPunct/>
        <w:topLinePunct w:val="0"/>
        <w:autoSpaceDE/>
        <w:autoSpaceDN/>
        <w:bidi w:val="0"/>
        <w:adjustRightInd/>
        <w:snapToGrid/>
        <w:spacing w:before="0" w:after="0" w:line="520" w:lineRule="exact"/>
        <w:ind w:left="0" w:right="0" w:firstLine="647" w:firstLineChars="200"/>
        <w:jc w:val="both"/>
        <w:textAlignment w:val="auto"/>
        <w:rPr>
          <w:rStyle w:val="4"/>
          <w:rFonts w:hint="eastAsia" w:ascii="仿宋_GB2312" w:hAnsi="仿宋_GB2312" w:eastAsia="仿宋_GB2312" w:cs="仿宋_GB2312"/>
          <w:b/>
          <w:bCs/>
          <w:color w:val="000000"/>
          <w:spacing w:val="0"/>
          <w:sz w:val="32"/>
          <w:szCs w:val="32"/>
        </w:rPr>
      </w:pPr>
      <w:r>
        <w:rPr>
          <w:rStyle w:val="4"/>
          <w:rFonts w:hint="eastAsia" w:ascii="仿宋_GB2312" w:hAnsi="仿宋_GB2312" w:eastAsia="仿宋_GB2312" w:cs="仿宋_GB2312"/>
          <w:b/>
          <w:bCs/>
          <w:color w:val="000000"/>
          <w:spacing w:val="1"/>
          <w:sz w:val="32"/>
          <w:szCs w:val="32"/>
        </w:rPr>
        <w:t>六、代表性论文专著发表及引用情况</w:t>
      </w:r>
    </w:p>
    <w:p>
      <w:pPr>
        <w:pStyle w:val="9"/>
        <w:keepNext w:val="0"/>
        <w:keepLines w:val="0"/>
        <w:pageBreakBefore w:val="0"/>
        <w:widowControl/>
        <w:kinsoku/>
        <w:wordWrap/>
        <w:overflowPunct/>
        <w:topLinePunct w:val="0"/>
        <w:autoSpaceDE/>
        <w:autoSpaceDN/>
        <w:bidi w:val="0"/>
        <w:adjustRightInd/>
        <w:snapToGrid/>
        <w:spacing w:before="0" w:after="0" w:line="520" w:lineRule="exact"/>
        <w:ind w:left="0" w:right="0" w:firstLine="640"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0"/>
          <w:sz w:val="32"/>
          <w:szCs w:val="32"/>
        </w:rPr>
        <w:t>应如实填写支持本项目成立的代表性论文专著的详细情况，并按重要程度排序。所列</w:t>
      </w:r>
      <w:r>
        <w:rPr>
          <w:rStyle w:val="4"/>
          <w:rFonts w:hint="eastAsia" w:ascii="仿宋_GB2312" w:hAnsi="仿宋_GB2312" w:eastAsia="仿宋_GB2312" w:cs="仿宋_GB2312"/>
          <w:color w:val="000000"/>
          <w:spacing w:val="0"/>
          <w:sz w:val="32"/>
          <w:szCs w:val="32"/>
          <w:lang w:eastAsia="zh-CN"/>
        </w:rPr>
        <w:t>学术</w:t>
      </w:r>
      <w:r>
        <w:rPr>
          <w:rStyle w:val="4"/>
          <w:rFonts w:hint="eastAsia" w:ascii="仿宋_GB2312" w:hAnsi="仿宋_GB2312" w:eastAsia="仿宋_GB2312" w:cs="仿宋_GB2312"/>
          <w:color w:val="000000"/>
          <w:spacing w:val="0"/>
          <w:sz w:val="32"/>
          <w:szCs w:val="32"/>
        </w:rPr>
        <w:t>专著应</w:t>
      </w:r>
      <w:r>
        <w:rPr>
          <w:rStyle w:val="4"/>
          <w:rFonts w:hint="eastAsia" w:ascii="仿宋_GB2312" w:hAnsi="仿宋_GB2312" w:eastAsia="仿宋_GB2312" w:cs="仿宋_GB2312"/>
          <w:color w:val="000000"/>
          <w:spacing w:val="0"/>
          <w:sz w:val="32"/>
          <w:szCs w:val="32"/>
          <w:lang w:eastAsia="zh-CN"/>
        </w:rPr>
        <w:t>出版</w:t>
      </w:r>
      <w:r>
        <w:rPr>
          <w:rStyle w:val="4"/>
          <w:rFonts w:hint="eastAsia" w:ascii="仿宋_GB2312" w:hAnsi="仿宋_GB2312" w:eastAsia="仿宋_GB2312" w:cs="仿宋_GB2312"/>
          <w:color w:val="000000"/>
          <w:spacing w:val="3"/>
          <w:sz w:val="32"/>
          <w:szCs w:val="32"/>
          <w:lang w:val="en-US" w:eastAsia="zh-CN"/>
        </w:rPr>
        <w:t>2</w:t>
      </w:r>
      <w:r>
        <w:rPr>
          <w:rStyle w:val="4"/>
          <w:rFonts w:hint="eastAsia" w:ascii="仿宋_GB2312" w:hAnsi="仿宋_GB2312" w:eastAsia="仿宋_GB2312" w:cs="仿宋_GB2312"/>
          <w:color w:val="000000"/>
          <w:spacing w:val="1"/>
          <w:sz w:val="32"/>
          <w:szCs w:val="32"/>
        </w:rPr>
        <w:t>年以上</w:t>
      </w:r>
      <w:r>
        <w:rPr>
          <w:rStyle w:val="4"/>
          <w:rFonts w:hint="eastAsia" w:ascii="仿宋_GB2312" w:hAnsi="仿宋_GB2312" w:eastAsia="仿宋_GB2312" w:cs="仿宋_GB2312"/>
          <w:color w:val="000000"/>
          <w:spacing w:val="1"/>
          <w:sz w:val="32"/>
          <w:szCs w:val="32"/>
          <w:lang w:eastAsia="zh-CN"/>
        </w:rPr>
        <w:t>，</w:t>
      </w:r>
      <w:r>
        <w:rPr>
          <w:rStyle w:val="4"/>
          <w:rFonts w:hint="eastAsia" w:ascii="仿宋_GB2312" w:hAnsi="仿宋_GB2312" w:eastAsia="仿宋_GB2312" w:cs="仿宋_GB2312"/>
          <w:color w:val="000000"/>
          <w:spacing w:val="0"/>
          <w:sz w:val="32"/>
          <w:szCs w:val="32"/>
        </w:rPr>
        <w:t>须以下列格式列出不超过</w:t>
      </w:r>
      <w:r>
        <w:rPr>
          <w:rStyle w:val="4"/>
          <w:rFonts w:hint="eastAsia" w:ascii="仿宋_GB2312" w:hAnsi="仿宋_GB2312" w:eastAsia="仿宋_GB2312" w:cs="仿宋_GB2312"/>
          <w:b w:val="0"/>
          <w:bCs w:val="0"/>
          <w:color w:val="000000"/>
          <w:spacing w:val="16"/>
          <w:sz w:val="32"/>
          <w:szCs w:val="32"/>
          <w:lang w:val="en-US" w:eastAsia="zh-CN"/>
        </w:rPr>
        <w:t>15</w:t>
      </w:r>
      <w:r>
        <w:rPr>
          <w:rStyle w:val="4"/>
          <w:rFonts w:hint="eastAsia" w:ascii="仿宋_GB2312" w:hAnsi="仿宋_GB2312" w:eastAsia="仿宋_GB2312" w:cs="仿宋_GB2312"/>
          <w:color w:val="000000"/>
          <w:spacing w:val="0"/>
          <w:sz w:val="32"/>
          <w:szCs w:val="32"/>
        </w:rPr>
        <w:t>篇主要论文。对于某些学科没有论文通讯作者概念的，应以文字说明。所列论文的知识产权应归国内所有且不存在争议。</w:t>
      </w:r>
      <w:r>
        <w:rPr>
          <w:rStyle w:val="4"/>
          <w:rFonts w:hint="eastAsia" w:ascii="仿宋_GB2312" w:hAnsi="仿宋_GB2312" w:eastAsia="仿宋_GB2312" w:cs="仿宋_GB2312"/>
          <w:color w:val="000000"/>
          <w:spacing w:val="-3"/>
          <w:sz w:val="32"/>
          <w:szCs w:val="32"/>
        </w:rPr>
        <w:t>同时根据具体情况在附件中提交知情同意证明。同时应就该项目的科学结论在国内外公开发行的书刊中的评价及引用情况进行阐述。论文的引用情况是指本</w:t>
      </w:r>
      <w:r>
        <w:rPr>
          <w:rStyle w:val="4"/>
          <w:rFonts w:hint="eastAsia" w:ascii="仿宋_GB2312" w:hAnsi="仿宋_GB2312" w:eastAsia="仿宋_GB2312" w:cs="仿宋_GB2312"/>
          <w:color w:val="000000"/>
          <w:spacing w:val="0"/>
          <w:sz w:val="32"/>
          <w:szCs w:val="32"/>
        </w:rPr>
        <w:t>项目所列出的主要论文被他人引用的情况。</w:t>
      </w:r>
    </w:p>
    <w:p>
      <w:pPr>
        <w:pStyle w:val="9"/>
        <w:keepNext w:val="0"/>
        <w:keepLines w:val="0"/>
        <w:pageBreakBefore w:val="0"/>
        <w:widowControl/>
        <w:kinsoku/>
        <w:wordWrap/>
        <w:overflowPunct/>
        <w:topLinePunct w:val="0"/>
        <w:autoSpaceDE/>
        <w:autoSpaceDN/>
        <w:bidi w:val="0"/>
        <w:adjustRightInd/>
        <w:snapToGrid/>
        <w:spacing w:before="0" w:after="0" w:line="520" w:lineRule="exact"/>
        <w:ind w:left="0" w:right="0" w:firstLine="640"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0"/>
          <w:sz w:val="32"/>
          <w:szCs w:val="32"/>
        </w:rPr>
        <w:t>所列主要论文专著的</w:t>
      </w:r>
      <w:r>
        <w:rPr>
          <w:rStyle w:val="4"/>
          <w:rFonts w:hint="eastAsia" w:ascii="仿宋_GB2312" w:hAnsi="仿宋_GB2312" w:eastAsia="仿宋_GB2312" w:cs="仿宋_GB2312"/>
          <w:color w:val="000000"/>
          <w:spacing w:val="1"/>
          <w:sz w:val="32"/>
          <w:szCs w:val="32"/>
        </w:rPr>
        <w:t xml:space="preserve"> </w:t>
      </w:r>
      <w:r>
        <w:rPr>
          <w:rStyle w:val="4"/>
          <w:rFonts w:hint="eastAsia" w:ascii="仿宋_GB2312" w:hAnsi="仿宋_GB2312" w:eastAsia="仿宋_GB2312" w:cs="仿宋_GB2312"/>
          <w:color w:val="000000"/>
          <w:spacing w:val="0"/>
          <w:sz w:val="32"/>
          <w:szCs w:val="32"/>
        </w:rPr>
        <w:t>SCI</w:t>
      </w:r>
      <w:r>
        <w:rPr>
          <w:rStyle w:val="4"/>
          <w:rFonts w:hint="eastAsia" w:ascii="仿宋_GB2312" w:hAnsi="仿宋_GB2312" w:eastAsia="仿宋_GB2312" w:cs="仿宋_GB2312"/>
          <w:color w:val="000000"/>
          <w:spacing w:val="-5"/>
          <w:sz w:val="32"/>
          <w:szCs w:val="32"/>
        </w:rPr>
        <w:t>他引情况，必须是上述代表性论文专著的他引统</w:t>
      </w:r>
      <w:r>
        <w:rPr>
          <w:rStyle w:val="4"/>
          <w:rFonts w:hint="eastAsia" w:ascii="仿宋_GB2312" w:hAnsi="仿宋_GB2312" w:eastAsia="仿宋_GB2312" w:cs="仿宋_GB2312"/>
          <w:color w:val="000000"/>
          <w:spacing w:val="0"/>
          <w:sz w:val="32"/>
          <w:szCs w:val="32"/>
        </w:rPr>
        <w:t>计情况。填写在相应的合计栏内。</w:t>
      </w:r>
    </w:p>
    <w:p>
      <w:pPr>
        <w:pStyle w:val="9"/>
        <w:keepNext w:val="0"/>
        <w:keepLines w:val="0"/>
        <w:pageBreakBefore w:val="0"/>
        <w:widowControl/>
        <w:kinsoku/>
        <w:wordWrap/>
        <w:overflowPunct/>
        <w:topLinePunct w:val="0"/>
        <w:autoSpaceDE/>
        <w:autoSpaceDN/>
        <w:bidi w:val="0"/>
        <w:adjustRightInd/>
        <w:snapToGrid/>
        <w:spacing w:before="0" w:after="0" w:line="520" w:lineRule="exact"/>
        <w:ind w:left="0" w:right="0" w:firstLine="647"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b/>
          <w:bCs/>
          <w:color w:val="000000"/>
          <w:spacing w:val="1"/>
          <w:sz w:val="32"/>
          <w:szCs w:val="32"/>
        </w:rPr>
        <w:t>以上须在附件中提供所列论文的全文复印件和他人引用检索报告结论。</w:t>
      </w:r>
    </w:p>
    <w:p>
      <w:pPr>
        <w:pStyle w:val="9"/>
        <w:keepNext w:val="0"/>
        <w:keepLines w:val="0"/>
        <w:pageBreakBefore w:val="0"/>
        <w:widowControl/>
        <w:kinsoku/>
        <w:wordWrap/>
        <w:overflowPunct/>
        <w:topLinePunct w:val="0"/>
        <w:autoSpaceDE/>
        <w:autoSpaceDN/>
        <w:bidi w:val="0"/>
        <w:adjustRightInd/>
        <w:snapToGrid/>
        <w:spacing w:before="0" w:after="0" w:line="520" w:lineRule="exact"/>
        <w:ind w:left="0" w:right="0" w:firstLine="772"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3"/>
          <w:sz w:val="32"/>
          <w:szCs w:val="32"/>
        </w:rPr>
        <w:t>出版专著情况须按照“十四、附件”中要求提供相关内容页复印</w:t>
      </w:r>
      <w:r>
        <w:rPr>
          <w:rStyle w:val="4"/>
          <w:rFonts w:hint="eastAsia" w:ascii="仿宋_GB2312" w:hAnsi="仿宋_GB2312" w:eastAsia="仿宋_GB2312" w:cs="仿宋_GB2312"/>
          <w:color w:val="000000"/>
          <w:spacing w:val="37"/>
          <w:sz w:val="32"/>
          <w:szCs w:val="32"/>
        </w:rPr>
        <w:t>件。</w:t>
      </w:r>
    </w:p>
    <w:p>
      <w:pPr>
        <w:pStyle w:val="10"/>
        <w:keepNext w:val="0"/>
        <w:keepLines w:val="0"/>
        <w:pageBreakBefore w:val="0"/>
        <w:widowControl/>
        <w:kinsoku/>
        <w:wordWrap/>
        <w:overflowPunct/>
        <w:topLinePunct w:val="0"/>
        <w:autoSpaceDE/>
        <w:autoSpaceDN/>
        <w:bidi w:val="0"/>
        <w:adjustRightInd/>
        <w:snapToGrid/>
        <w:spacing w:before="0" w:after="0" w:line="520" w:lineRule="exact"/>
        <w:ind w:left="0" w:right="0" w:firstLine="647" w:firstLineChars="200"/>
        <w:jc w:val="both"/>
        <w:textAlignment w:val="auto"/>
        <w:rPr>
          <w:rStyle w:val="4"/>
          <w:rFonts w:hint="eastAsia" w:ascii="仿宋_GB2312" w:hAnsi="仿宋_GB2312" w:eastAsia="仿宋_GB2312" w:cs="仿宋_GB2312"/>
          <w:b/>
          <w:bCs/>
          <w:color w:val="000000"/>
          <w:spacing w:val="1"/>
          <w:sz w:val="32"/>
          <w:szCs w:val="32"/>
        </w:rPr>
      </w:pPr>
      <w:r>
        <w:rPr>
          <w:rStyle w:val="4"/>
          <w:rFonts w:hint="eastAsia" w:ascii="仿宋_GB2312" w:hAnsi="仿宋_GB2312" w:eastAsia="仿宋_GB2312" w:cs="仿宋_GB2312"/>
          <w:b/>
          <w:bCs/>
          <w:color w:val="000000"/>
          <w:spacing w:val="1"/>
          <w:sz w:val="32"/>
          <w:szCs w:val="32"/>
        </w:rPr>
        <w:t>主要论文列表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466"/>
        <w:gridCol w:w="794"/>
        <w:gridCol w:w="706"/>
        <w:gridCol w:w="1384"/>
        <w:gridCol w:w="967"/>
        <w:gridCol w:w="1019"/>
        <w:gridCol w:w="1019"/>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color w:val="000000"/>
                <w:spacing w:val="1"/>
                <w:sz w:val="24"/>
                <w:szCs w:val="24"/>
                <w:vertAlign w:val="baseline"/>
                <w:lang w:eastAsia="zh-CN"/>
              </w:rPr>
            </w:pPr>
            <w:r>
              <w:rPr>
                <w:rStyle w:val="4"/>
                <w:rFonts w:hint="eastAsia" w:ascii="宋体" w:hAnsi="宋体" w:eastAsia="宋体" w:cs="宋体"/>
                <w:color w:val="000000"/>
                <w:spacing w:val="1"/>
                <w:sz w:val="24"/>
                <w:szCs w:val="24"/>
                <w:vertAlign w:val="baseline"/>
                <w:lang w:eastAsia="zh-CN"/>
              </w:rPr>
              <w:t>序号</w:t>
            </w:r>
          </w:p>
        </w:tc>
        <w:tc>
          <w:tcPr>
            <w:tcW w:w="1466"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color w:val="000000"/>
                <w:spacing w:val="1"/>
                <w:sz w:val="24"/>
                <w:szCs w:val="24"/>
                <w:vertAlign w:val="baseline"/>
                <w:lang w:val="en-US" w:eastAsia="zh-CN"/>
              </w:rPr>
            </w:pPr>
            <w:r>
              <w:rPr>
                <w:rStyle w:val="4"/>
                <w:rFonts w:hint="eastAsia" w:ascii="宋体" w:hAnsi="宋体" w:eastAsia="宋体" w:cs="宋体"/>
                <w:color w:val="000000"/>
                <w:spacing w:val="1"/>
                <w:sz w:val="24"/>
                <w:szCs w:val="24"/>
                <w:vertAlign w:val="baseline"/>
                <w:lang w:eastAsia="zh-CN"/>
              </w:rPr>
              <w:t>论文名称</w:t>
            </w:r>
            <w:r>
              <w:rPr>
                <w:rStyle w:val="4"/>
                <w:rFonts w:hint="eastAsia" w:ascii="宋体" w:hAnsi="宋体" w:eastAsia="宋体" w:cs="宋体"/>
                <w:color w:val="000000"/>
                <w:spacing w:val="1"/>
                <w:sz w:val="24"/>
                <w:szCs w:val="24"/>
                <w:vertAlign w:val="baseline"/>
                <w:lang w:val="en-US" w:eastAsia="zh-CN"/>
              </w:rPr>
              <w:t>/作者</w:t>
            </w:r>
          </w:p>
        </w:tc>
        <w:tc>
          <w:tcPr>
            <w:tcW w:w="794"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color w:val="000000"/>
                <w:spacing w:val="1"/>
                <w:sz w:val="24"/>
                <w:szCs w:val="24"/>
                <w:vertAlign w:val="baseline"/>
                <w:lang w:eastAsia="zh-CN"/>
              </w:rPr>
            </w:pPr>
            <w:r>
              <w:rPr>
                <w:rStyle w:val="4"/>
                <w:rFonts w:hint="eastAsia" w:ascii="宋体" w:hAnsi="宋体" w:eastAsia="宋体" w:cs="宋体"/>
                <w:color w:val="000000"/>
                <w:spacing w:val="1"/>
                <w:sz w:val="24"/>
                <w:szCs w:val="24"/>
                <w:vertAlign w:val="baseline"/>
                <w:lang w:eastAsia="zh-CN"/>
              </w:rPr>
              <w:t>刊名</w:t>
            </w:r>
          </w:p>
        </w:tc>
        <w:tc>
          <w:tcPr>
            <w:tcW w:w="706"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color w:val="000000"/>
                <w:spacing w:val="1"/>
                <w:sz w:val="24"/>
                <w:szCs w:val="24"/>
                <w:vertAlign w:val="baseline"/>
                <w:lang w:eastAsia="zh-CN"/>
              </w:rPr>
            </w:pPr>
            <w:r>
              <w:rPr>
                <w:rStyle w:val="4"/>
                <w:rFonts w:hint="eastAsia" w:ascii="宋体" w:hAnsi="宋体" w:eastAsia="宋体" w:cs="宋体"/>
                <w:color w:val="000000"/>
                <w:spacing w:val="1"/>
                <w:sz w:val="24"/>
                <w:szCs w:val="24"/>
                <w:vertAlign w:val="baseline"/>
                <w:lang w:eastAsia="zh-CN"/>
              </w:rPr>
              <w:t>影响因子</w:t>
            </w:r>
          </w:p>
        </w:tc>
        <w:tc>
          <w:tcPr>
            <w:tcW w:w="1384"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color w:val="000000"/>
                <w:spacing w:val="1"/>
                <w:sz w:val="24"/>
                <w:szCs w:val="24"/>
                <w:vertAlign w:val="baseline"/>
                <w:lang w:eastAsia="zh-CN"/>
              </w:rPr>
            </w:pPr>
            <w:r>
              <w:rPr>
                <w:rStyle w:val="4"/>
                <w:rFonts w:hint="eastAsia" w:ascii="宋体" w:hAnsi="宋体" w:eastAsia="宋体" w:cs="宋体"/>
                <w:color w:val="000000"/>
                <w:spacing w:val="1"/>
                <w:sz w:val="24"/>
                <w:szCs w:val="24"/>
                <w:vertAlign w:val="baseline"/>
                <w:lang w:eastAsia="zh-CN"/>
              </w:rPr>
              <w:t>年卷页码（</w:t>
            </w:r>
            <w:r>
              <w:rPr>
                <w:rStyle w:val="4"/>
                <w:rFonts w:hint="eastAsia" w:ascii="宋体" w:hAnsi="宋体" w:eastAsia="宋体" w:cs="宋体"/>
                <w:color w:val="000000"/>
                <w:spacing w:val="1"/>
                <w:sz w:val="24"/>
                <w:szCs w:val="24"/>
                <w:vertAlign w:val="baseline"/>
                <w:lang w:val="en-US" w:eastAsia="zh-CN"/>
              </w:rPr>
              <w:t>XX年XX月XX页</w:t>
            </w:r>
            <w:r>
              <w:rPr>
                <w:rStyle w:val="4"/>
                <w:rFonts w:hint="eastAsia" w:ascii="宋体" w:hAnsi="宋体" w:eastAsia="宋体" w:cs="宋体"/>
                <w:color w:val="000000"/>
                <w:spacing w:val="1"/>
                <w:sz w:val="24"/>
                <w:szCs w:val="24"/>
                <w:vertAlign w:val="baseline"/>
                <w:lang w:eastAsia="zh-CN"/>
              </w:rPr>
              <w:t>）</w:t>
            </w:r>
          </w:p>
        </w:tc>
        <w:tc>
          <w:tcPr>
            <w:tcW w:w="967"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default" w:ascii="宋体" w:hAnsi="宋体" w:eastAsia="宋体" w:cs="宋体"/>
                <w:color w:val="000000"/>
                <w:spacing w:val="1"/>
                <w:sz w:val="24"/>
                <w:szCs w:val="24"/>
                <w:vertAlign w:val="baseline"/>
                <w:lang w:val="en-US" w:eastAsia="zh-CN"/>
              </w:rPr>
            </w:pPr>
            <w:r>
              <w:rPr>
                <w:rStyle w:val="4"/>
                <w:rFonts w:hint="eastAsia" w:ascii="宋体" w:hAnsi="宋体" w:eastAsia="宋体" w:cs="宋体"/>
                <w:color w:val="000000"/>
                <w:spacing w:val="1"/>
                <w:sz w:val="24"/>
                <w:szCs w:val="24"/>
                <w:vertAlign w:val="baseline"/>
                <w:lang w:eastAsia="zh-CN"/>
              </w:rPr>
              <w:t>通讯作者</w:t>
            </w:r>
            <w:r>
              <w:rPr>
                <w:rStyle w:val="4"/>
                <w:rFonts w:hint="eastAsia" w:ascii="宋体" w:hAnsi="宋体" w:eastAsia="宋体" w:cs="宋体"/>
                <w:color w:val="000000"/>
                <w:spacing w:val="1"/>
                <w:sz w:val="24"/>
                <w:szCs w:val="24"/>
                <w:vertAlign w:val="baseline"/>
                <w:lang w:val="en-US" w:eastAsia="zh-CN"/>
              </w:rPr>
              <w:t>/第一作者</w:t>
            </w:r>
          </w:p>
        </w:tc>
        <w:tc>
          <w:tcPr>
            <w:tcW w:w="1019"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default" w:ascii="宋体" w:hAnsi="宋体" w:eastAsia="宋体" w:cs="宋体"/>
                <w:color w:val="000000"/>
                <w:spacing w:val="1"/>
                <w:sz w:val="24"/>
                <w:szCs w:val="24"/>
                <w:vertAlign w:val="baseline"/>
                <w:lang w:val="en-US" w:eastAsia="zh-CN"/>
              </w:rPr>
            </w:pPr>
            <w:r>
              <w:rPr>
                <w:rStyle w:val="4"/>
                <w:rFonts w:hint="eastAsia" w:ascii="宋体" w:hAnsi="宋体" w:eastAsia="宋体" w:cs="宋体"/>
                <w:color w:val="000000"/>
                <w:spacing w:val="1"/>
                <w:sz w:val="24"/>
                <w:szCs w:val="24"/>
                <w:vertAlign w:val="baseline"/>
                <w:lang w:val="en-US" w:eastAsia="zh-CN"/>
              </w:rPr>
              <w:t>SCI他引次数</w:t>
            </w:r>
          </w:p>
        </w:tc>
        <w:tc>
          <w:tcPr>
            <w:tcW w:w="1019"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color w:val="000000"/>
                <w:spacing w:val="1"/>
                <w:sz w:val="24"/>
                <w:szCs w:val="24"/>
                <w:vertAlign w:val="baseline"/>
                <w:lang w:eastAsia="zh-CN"/>
              </w:rPr>
            </w:pPr>
            <w:r>
              <w:rPr>
                <w:rStyle w:val="4"/>
                <w:rFonts w:hint="eastAsia" w:ascii="宋体" w:hAnsi="宋体" w:eastAsia="宋体" w:cs="宋体"/>
                <w:color w:val="000000"/>
                <w:spacing w:val="1"/>
                <w:sz w:val="24"/>
                <w:szCs w:val="24"/>
                <w:vertAlign w:val="baseline"/>
                <w:lang w:eastAsia="zh-CN"/>
              </w:rPr>
              <w:t>他引总次数</w:t>
            </w:r>
          </w:p>
        </w:tc>
        <w:tc>
          <w:tcPr>
            <w:tcW w:w="1019"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color w:val="000000"/>
                <w:spacing w:val="1"/>
                <w:sz w:val="24"/>
                <w:szCs w:val="24"/>
                <w:vertAlign w:val="baseline"/>
                <w:lang w:eastAsia="zh-CN"/>
              </w:rPr>
            </w:pPr>
            <w:r>
              <w:rPr>
                <w:rStyle w:val="4"/>
                <w:rFonts w:hint="eastAsia" w:ascii="宋体" w:hAnsi="宋体" w:eastAsia="宋体" w:cs="宋体"/>
                <w:color w:val="000000"/>
                <w:spacing w:val="1"/>
                <w:sz w:val="24"/>
                <w:szCs w:val="24"/>
                <w:vertAlign w:val="baseline"/>
                <w:lang w:eastAsia="zh-CN"/>
              </w:rPr>
              <w:t>是否国内完成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794"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color w:val="000000"/>
                <w:spacing w:val="1"/>
                <w:sz w:val="24"/>
                <w:szCs w:val="24"/>
                <w:vertAlign w:val="baseline"/>
              </w:rPr>
            </w:pPr>
          </w:p>
        </w:tc>
        <w:tc>
          <w:tcPr>
            <w:tcW w:w="1466"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color w:val="000000"/>
                <w:spacing w:val="1"/>
                <w:sz w:val="24"/>
                <w:szCs w:val="24"/>
                <w:vertAlign w:val="baseline"/>
              </w:rPr>
            </w:pPr>
          </w:p>
        </w:tc>
        <w:tc>
          <w:tcPr>
            <w:tcW w:w="794"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color w:val="000000"/>
                <w:spacing w:val="1"/>
                <w:sz w:val="24"/>
                <w:szCs w:val="24"/>
                <w:vertAlign w:val="baseline"/>
              </w:rPr>
            </w:pPr>
          </w:p>
        </w:tc>
        <w:tc>
          <w:tcPr>
            <w:tcW w:w="706"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color w:val="000000"/>
                <w:spacing w:val="1"/>
                <w:sz w:val="24"/>
                <w:szCs w:val="24"/>
                <w:vertAlign w:val="baseline"/>
              </w:rPr>
            </w:pPr>
          </w:p>
        </w:tc>
        <w:tc>
          <w:tcPr>
            <w:tcW w:w="1384"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color w:val="000000"/>
                <w:spacing w:val="1"/>
                <w:sz w:val="24"/>
                <w:szCs w:val="24"/>
                <w:vertAlign w:val="baseline"/>
              </w:rPr>
            </w:pPr>
          </w:p>
        </w:tc>
        <w:tc>
          <w:tcPr>
            <w:tcW w:w="967"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color w:val="000000"/>
                <w:spacing w:val="1"/>
                <w:sz w:val="24"/>
                <w:szCs w:val="24"/>
                <w:vertAlign w:val="baseline"/>
              </w:rPr>
            </w:pPr>
          </w:p>
        </w:tc>
        <w:tc>
          <w:tcPr>
            <w:tcW w:w="1019"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color w:val="000000"/>
                <w:spacing w:val="1"/>
                <w:sz w:val="24"/>
                <w:szCs w:val="24"/>
                <w:vertAlign w:val="baseline"/>
              </w:rPr>
            </w:pPr>
          </w:p>
        </w:tc>
        <w:tc>
          <w:tcPr>
            <w:tcW w:w="1019"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color w:val="000000"/>
                <w:spacing w:val="1"/>
                <w:sz w:val="24"/>
                <w:szCs w:val="24"/>
                <w:vertAlign w:val="baseline"/>
              </w:rPr>
            </w:pPr>
          </w:p>
        </w:tc>
        <w:tc>
          <w:tcPr>
            <w:tcW w:w="1019"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color w:val="000000"/>
                <w:spacing w:val="1"/>
                <w:sz w:val="24"/>
                <w:szCs w:val="24"/>
                <w:vertAlign w:val="baseline"/>
              </w:rPr>
            </w:pPr>
          </w:p>
        </w:tc>
      </w:tr>
    </w:tbl>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both"/>
        <w:textAlignment w:val="auto"/>
        <w:rPr>
          <w:rStyle w:val="4"/>
          <w:rFonts w:hint="eastAsia" w:ascii="仿宋_GB2312" w:hAnsi="仿宋_GB2312" w:eastAsia="仿宋_GB2312" w:cs="仿宋_GB2312"/>
          <w:color w:val="000000"/>
          <w:spacing w:val="1"/>
          <w:sz w:val="28"/>
          <w:szCs w:val="28"/>
        </w:rPr>
      </w:pPr>
    </w:p>
    <w:p>
      <w:pPr>
        <w:pStyle w:val="10"/>
        <w:keepNext w:val="0"/>
        <w:keepLines w:val="0"/>
        <w:pageBreakBefore w:val="0"/>
        <w:widowControl/>
        <w:kinsoku/>
        <w:wordWrap/>
        <w:overflowPunct/>
        <w:topLinePunct w:val="0"/>
        <w:autoSpaceDE/>
        <w:autoSpaceDN/>
        <w:bidi w:val="0"/>
        <w:adjustRightInd/>
        <w:snapToGrid/>
        <w:spacing w:before="0" w:after="0" w:line="520" w:lineRule="exact"/>
        <w:ind w:left="0" w:right="0" w:firstLine="647" w:firstLineChars="200"/>
        <w:jc w:val="both"/>
        <w:textAlignment w:val="auto"/>
        <w:rPr>
          <w:rStyle w:val="4"/>
          <w:rFonts w:hint="eastAsia" w:ascii="仿宋_GB2312" w:hAnsi="仿宋_GB2312" w:eastAsia="仿宋_GB2312" w:cs="仿宋_GB2312"/>
          <w:b/>
          <w:bCs/>
          <w:color w:val="000000"/>
          <w:spacing w:val="0"/>
          <w:sz w:val="32"/>
          <w:szCs w:val="32"/>
        </w:rPr>
      </w:pPr>
      <w:r>
        <w:rPr>
          <w:rStyle w:val="4"/>
          <w:rFonts w:hint="eastAsia" w:ascii="仿宋_GB2312" w:hAnsi="仿宋_GB2312" w:eastAsia="仿宋_GB2312" w:cs="仿宋_GB2312"/>
          <w:b/>
          <w:bCs/>
          <w:color w:val="000000"/>
          <w:spacing w:val="1"/>
          <w:sz w:val="32"/>
          <w:szCs w:val="32"/>
        </w:rPr>
        <w:t>七</w:t>
      </w:r>
      <w:r>
        <w:rPr>
          <w:rStyle w:val="4"/>
          <w:rFonts w:hint="eastAsia" w:ascii="仿宋_GB2312" w:hAnsi="仿宋_GB2312" w:eastAsia="仿宋_GB2312" w:cs="仿宋_GB2312"/>
          <w:b/>
          <w:bCs/>
          <w:color w:val="000000"/>
          <w:spacing w:val="1"/>
          <w:sz w:val="32"/>
          <w:szCs w:val="32"/>
          <w:lang w:eastAsia="zh-CN"/>
        </w:rPr>
        <w:t>．</w:t>
      </w:r>
      <w:r>
        <w:rPr>
          <w:rStyle w:val="4"/>
          <w:rFonts w:hint="eastAsia" w:ascii="仿宋_GB2312" w:hAnsi="仿宋_GB2312" w:eastAsia="仿宋_GB2312" w:cs="仿宋_GB2312"/>
          <w:b/>
          <w:bCs/>
          <w:color w:val="000000"/>
          <w:spacing w:val="1"/>
          <w:sz w:val="32"/>
          <w:szCs w:val="32"/>
        </w:rPr>
        <w:t>推广应用情况、经济效益和社会效益</w:t>
      </w:r>
    </w:p>
    <w:p>
      <w:pPr>
        <w:pStyle w:val="10"/>
        <w:keepNext w:val="0"/>
        <w:keepLines w:val="0"/>
        <w:pageBreakBefore w:val="0"/>
        <w:widowControl/>
        <w:kinsoku/>
        <w:wordWrap/>
        <w:overflowPunct/>
        <w:topLinePunct w:val="0"/>
        <w:autoSpaceDE/>
        <w:autoSpaceDN/>
        <w:bidi w:val="0"/>
        <w:adjustRightInd/>
        <w:snapToGrid/>
        <w:spacing w:before="0" w:after="0" w:line="520" w:lineRule="exact"/>
        <w:ind w:left="0" w:right="0" w:firstLine="647" w:firstLineChars="200"/>
        <w:jc w:val="both"/>
        <w:textAlignment w:val="auto"/>
        <w:rPr>
          <w:rStyle w:val="4"/>
          <w:rFonts w:hint="eastAsia" w:ascii="仿宋_GB2312" w:hAnsi="仿宋_GB2312" w:eastAsia="仿宋_GB2312" w:cs="仿宋_GB2312"/>
          <w:b/>
          <w:bCs/>
          <w:color w:val="000000"/>
          <w:spacing w:val="0"/>
          <w:sz w:val="32"/>
          <w:szCs w:val="32"/>
        </w:rPr>
      </w:pPr>
      <w:r>
        <w:rPr>
          <w:rStyle w:val="4"/>
          <w:rFonts w:hint="eastAsia" w:ascii="仿宋_GB2312" w:hAnsi="仿宋_GB2312" w:eastAsia="仿宋_GB2312" w:cs="仿宋_GB2312"/>
          <w:b/>
          <w:bCs/>
          <w:color w:val="000000"/>
          <w:spacing w:val="1"/>
          <w:sz w:val="32"/>
          <w:szCs w:val="32"/>
        </w:rPr>
        <w:t>应用情况：</w:t>
      </w:r>
    </w:p>
    <w:p>
      <w:pPr>
        <w:pStyle w:val="10"/>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应就本项目的应用、推广情况及预期应用前景等进行阐述。并以列表方式</w:t>
      </w:r>
      <w:r>
        <w:rPr>
          <w:rStyle w:val="4"/>
          <w:rFonts w:hint="eastAsia" w:ascii="仿宋_GB2312" w:hAnsi="仿宋_GB2312" w:eastAsia="仿宋_GB2312" w:cs="仿宋_GB2312"/>
          <w:color w:val="000000"/>
          <w:spacing w:val="-4"/>
          <w:sz w:val="32"/>
          <w:szCs w:val="32"/>
        </w:rPr>
        <w:t>列出应用单位目录，且至少有</w:t>
      </w:r>
      <w:r>
        <w:rPr>
          <w:rStyle w:val="4"/>
          <w:rFonts w:hint="eastAsia" w:ascii="仿宋_GB2312" w:hAnsi="仿宋_GB2312" w:eastAsia="仿宋_GB2312" w:cs="仿宋_GB2312"/>
          <w:color w:val="000000"/>
          <w:spacing w:val="6"/>
          <w:sz w:val="32"/>
          <w:szCs w:val="32"/>
          <w:lang w:val="en-US" w:eastAsia="zh-CN"/>
        </w:rPr>
        <w:t>1</w:t>
      </w:r>
      <w:r>
        <w:rPr>
          <w:rStyle w:val="4"/>
          <w:rFonts w:hint="eastAsia" w:ascii="仿宋_GB2312" w:hAnsi="仿宋_GB2312" w:eastAsia="仿宋_GB2312" w:cs="仿宋_GB2312"/>
          <w:color w:val="000000"/>
          <w:spacing w:val="0"/>
          <w:sz w:val="32"/>
          <w:szCs w:val="32"/>
        </w:rPr>
        <w:t>份证明本项目整体技术应用</w:t>
      </w:r>
      <w:r>
        <w:rPr>
          <w:rStyle w:val="4"/>
          <w:rFonts w:hint="eastAsia" w:ascii="仿宋_GB2312" w:hAnsi="仿宋_GB2312" w:eastAsia="仿宋_GB2312" w:cs="仿宋_GB2312"/>
          <w:color w:val="000000"/>
          <w:spacing w:val="1"/>
          <w:sz w:val="32"/>
          <w:szCs w:val="32"/>
          <w:lang w:val="en-US" w:eastAsia="zh-CN"/>
        </w:rPr>
        <w:t>2</w:t>
      </w:r>
      <w:r>
        <w:rPr>
          <w:rStyle w:val="4"/>
          <w:rFonts w:hint="eastAsia" w:ascii="仿宋_GB2312" w:hAnsi="仿宋_GB2312" w:eastAsia="仿宋_GB2312" w:cs="仿宋_GB2312"/>
          <w:color w:val="000000"/>
          <w:spacing w:val="-7"/>
          <w:sz w:val="32"/>
          <w:szCs w:val="32"/>
        </w:rPr>
        <w:t>年以上，并在附</w:t>
      </w:r>
      <w:r>
        <w:rPr>
          <w:rStyle w:val="4"/>
          <w:rFonts w:hint="eastAsia" w:ascii="仿宋_GB2312" w:hAnsi="仿宋_GB2312" w:eastAsia="仿宋_GB2312" w:cs="仿宋_GB2312"/>
          <w:color w:val="000000"/>
          <w:spacing w:val="0"/>
          <w:sz w:val="32"/>
          <w:szCs w:val="32"/>
        </w:rPr>
        <w:t>件中提供不超过</w:t>
      </w:r>
      <w:r>
        <w:rPr>
          <w:rStyle w:val="4"/>
          <w:rFonts w:hint="eastAsia" w:ascii="仿宋_GB2312" w:hAnsi="仿宋_GB2312" w:eastAsia="仿宋_GB2312" w:cs="仿宋_GB2312"/>
          <w:color w:val="000000"/>
          <w:spacing w:val="1"/>
          <w:sz w:val="32"/>
          <w:szCs w:val="32"/>
        </w:rPr>
        <w:t xml:space="preserve"> </w:t>
      </w:r>
      <w:r>
        <w:rPr>
          <w:rStyle w:val="4"/>
          <w:rFonts w:hint="eastAsia" w:ascii="仿宋_GB2312" w:hAnsi="仿宋_GB2312" w:eastAsia="仿宋_GB2312" w:cs="仿宋_GB2312"/>
          <w:color w:val="000000"/>
          <w:spacing w:val="0"/>
          <w:sz w:val="32"/>
          <w:szCs w:val="32"/>
        </w:rPr>
        <w:t>15个应用单位的应用证明，应用证明可以提供原文扫描件。</w:t>
      </w:r>
    </w:p>
    <w:p>
      <w:pPr>
        <w:pStyle w:val="10"/>
        <w:keepNext w:val="0"/>
        <w:keepLines w:val="0"/>
        <w:pageBreakBefore w:val="0"/>
        <w:widowControl/>
        <w:kinsoku/>
        <w:wordWrap/>
        <w:overflowPunct/>
        <w:topLinePunct w:val="0"/>
        <w:autoSpaceDE/>
        <w:autoSpaceDN/>
        <w:bidi w:val="0"/>
        <w:adjustRightInd/>
        <w:snapToGrid/>
        <w:spacing w:before="0" w:after="0" w:line="520" w:lineRule="exact"/>
        <w:ind w:left="0" w:right="0" w:firstLine="647" w:firstLineChars="200"/>
        <w:jc w:val="both"/>
        <w:textAlignment w:val="auto"/>
        <w:rPr>
          <w:rStyle w:val="4"/>
          <w:rFonts w:hint="eastAsia" w:ascii="仿宋_GB2312" w:hAnsi="仿宋_GB2312" w:eastAsia="仿宋_GB2312" w:cs="仿宋_GB2312"/>
          <w:b/>
          <w:bCs/>
          <w:color w:val="000000"/>
          <w:spacing w:val="1"/>
          <w:sz w:val="32"/>
          <w:szCs w:val="32"/>
        </w:rPr>
      </w:pPr>
      <w:r>
        <w:rPr>
          <w:rStyle w:val="4"/>
          <w:rFonts w:hint="eastAsia" w:ascii="仿宋_GB2312" w:hAnsi="仿宋_GB2312" w:eastAsia="仿宋_GB2312" w:cs="仿宋_GB2312"/>
          <w:b/>
          <w:bCs/>
          <w:color w:val="000000"/>
          <w:spacing w:val="1"/>
          <w:sz w:val="32"/>
          <w:szCs w:val="32"/>
        </w:rPr>
        <w:t>主要应用单位情况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1227"/>
        <w:gridCol w:w="1834"/>
        <w:gridCol w:w="1916"/>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3"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b w:val="0"/>
                <w:bCs w:val="0"/>
                <w:color w:val="000000"/>
                <w:spacing w:val="1"/>
                <w:sz w:val="24"/>
                <w:szCs w:val="24"/>
                <w:vertAlign w:val="baseline"/>
                <w:lang w:eastAsia="zh-CN"/>
              </w:rPr>
            </w:pPr>
            <w:r>
              <w:rPr>
                <w:rStyle w:val="4"/>
                <w:rFonts w:hint="eastAsia" w:ascii="宋体" w:hAnsi="宋体" w:eastAsia="宋体" w:cs="宋体"/>
                <w:b w:val="0"/>
                <w:bCs w:val="0"/>
                <w:color w:val="000000"/>
                <w:spacing w:val="1"/>
                <w:sz w:val="24"/>
                <w:szCs w:val="24"/>
                <w:vertAlign w:val="baseline"/>
                <w:lang w:eastAsia="zh-CN"/>
              </w:rPr>
              <w:t>应用单位名称</w:t>
            </w:r>
          </w:p>
        </w:tc>
        <w:tc>
          <w:tcPr>
            <w:tcW w:w="1227"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b w:val="0"/>
                <w:bCs w:val="0"/>
                <w:color w:val="000000"/>
                <w:spacing w:val="1"/>
                <w:sz w:val="24"/>
                <w:szCs w:val="24"/>
                <w:vertAlign w:val="baseline"/>
                <w:lang w:eastAsia="zh-CN"/>
              </w:rPr>
            </w:pPr>
            <w:r>
              <w:rPr>
                <w:rStyle w:val="4"/>
                <w:rFonts w:hint="eastAsia" w:ascii="宋体" w:hAnsi="宋体" w:eastAsia="宋体" w:cs="宋体"/>
                <w:b w:val="0"/>
                <w:bCs w:val="0"/>
                <w:color w:val="000000"/>
                <w:spacing w:val="1"/>
                <w:sz w:val="24"/>
                <w:szCs w:val="24"/>
                <w:vertAlign w:val="baseline"/>
                <w:lang w:eastAsia="zh-CN"/>
              </w:rPr>
              <w:t>应用技术</w:t>
            </w:r>
          </w:p>
        </w:tc>
        <w:tc>
          <w:tcPr>
            <w:tcW w:w="1834"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b w:val="0"/>
                <w:bCs w:val="0"/>
                <w:color w:val="000000"/>
                <w:spacing w:val="1"/>
                <w:sz w:val="24"/>
                <w:szCs w:val="24"/>
                <w:vertAlign w:val="baseline"/>
                <w:lang w:eastAsia="zh-CN"/>
              </w:rPr>
            </w:pPr>
            <w:r>
              <w:rPr>
                <w:rStyle w:val="4"/>
                <w:rFonts w:hint="eastAsia" w:ascii="宋体" w:hAnsi="宋体" w:eastAsia="宋体" w:cs="宋体"/>
                <w:b w:val="0"/>
                <w:bCs w:val="0"/>
                <w:color w:val="000000"/>
                <w:spacing w:val="1"/>
                <w:sz w:val="24"/>
                <w:szCs w:val="24"/>
                <w:vertAlign w:val="baseline"/>
                <w:lang w:eastAsia="zh-CN"/>
              </w:rPr>
              <w:t>应用起止时间</w:t>
            </w:r>
          </w:p>
        </w:tc>
        <w:tc>
          <w:tcPr>
            <w:tcW w:w="1916"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default" w:ascii="宋体" w:hAnsi="宋体" w:eastAsia="宋体" w:cs="宋体"/>
                <w:b w:val="0"/>
                <w:bCs w:val="0"/>
                <w:color w:val="000000"/>
                <w:spacing w:val="1"/>
                <w:sz w:val="24"/>
                <w:szCs w:val="24"/>
                <w:vertAlign w:val="baseline"/>
                <w:lang w:val="en-US" w:eastAsia="zh-CN"/>
              </w:rPr>
            </w:pPr>
            <w:r>
              <w:rPr>
                <w:rStyle w:val="4"/>
                <w:rFonts w:hint="eastAsia" w:ascii="宋体" w:hAnsi="宋体" w:eastAsia="宋体" w:cs="宋体"/>
                <w:b w:val="0"/>
                <w:bCs w:val="0"/>
                <w:color w:val="000000"/>
                <w:spacing w:val="1"/>
                <w:sz w:val="24"/>
                <w:szCs w:val="24"/>
                <w:vertAlign w:val="baseline"/>
                <w:lang w:eastAsia="zh-CN"/>
              </w:rPr>
              <w:t>应用单位联系人</w:t>
            </w:r>
            <w:r>
              <w:rPr>
                <w:rStyle w:val="4"/>
                <w:rFonts w:hint="eastAsia" w:ascii="宋体" w:hAnsi="宋体" w:eastAsia="宋体" w:cs="宋体"/>
                <w:b w:val="0"/>
                <w:bCs w:val="0"/>
                <w:color w:val="000000"/>
                <w:spacing w:val="1"/>
                <w:sz w:val="24"/>
                <w:szCs w:val="24"/>
                <w:vertAlign w:val="baseline"/>
                <w:lang w:val="en-US" w:eastAsia="zh-CN"/>
              </w:rPr>
              <w:t>/电话</w:t>
            </w:r>
          </w:p>
        </w:tc>
        <w:tc>
          <w:tcPr>
            <w:tcW w:w="2358"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b w:val="0"/>
                <w:bCs w:val="0"/>
                <w:color w:val="000000"/>
                <w:spacing w:val="1"/>
                <w:sz w:val="24"/>
                <w:szCs w:val="24"/>
                <w:vertAlign w:val="baseline"/>
                <w:lang w:eastAsia="zh-CN"/>
              </w:rPr>
            </w:pPr>
            <w:r>
              <w:rPr>
                <w:rStyle w:val="4"/>
                <w:rFonts w:hint="eastAsia" w:ascii="宋体" w:hAnsi="宋体" w:eastAsia="宋体" w:cs="宋体"/>
                <w:b w:val="0"/>
                <w:bCs w:val="0"/>
                <w:color w:val="000000"/>
                <w:spacing w:val="1"/>
                <w:sz w:val="24"/>
                <w:szCs w:val="24"/>
                <w:vertAlign w:val="baseline"/>
                <w:lang w:eastAsia="zh-CN"/>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833"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b w:val="0"/>
                <w:bCs w:val="0"/>
                <w:color w:val="000000"/>
                <w:spacing w:val="1"/>
                <w:sz w:val="24"/>
                <w:szCs w:val="24"/>
                <w:vertAlign w:val="baseline"/>
              </w:rPr>
            </w:pPr>
          </w:p>
        </w:tc>
        <w:tc>
          <w:tcPr>
            <w:tcW w:w="1227"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b w:val="0"/>
                <w:bCs w:val="0"/>
                <w:color w:val="000000"/>
                <w:spacing w:val="1"/>
                <w:sz w:val="24"/>
                <w:szCs w:val="24"/>
                <w:vertAlign w:val="baseline"/>
              </w:rPr>
            </w:pPr>
          </w:p>
        </w:tc>
        <w:tc>
          <w:tcPr>
            <w:tcW w:w="1834"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b w:val="0"/>
                <w:bCs w:val="0"/>
                <w:color w:val="000000"/>
                <w:spacing w:val="1"/>
                <w:sz w:val="24"/>
                <w:szCs w:val="24"/>
                <w:vertAlign w:val="baseline"/>
              </w:rPr>
            </w:pPr>
          </w:p>
        </w:tc>
        <w:tc>
          <w:tcPr>
            <w:tcW w:w="1916"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b w:val="0"/>
                <w:bCs w:val="0"/>
                <w:color w:val="000000"/>
                <w:spacing w:val="1"/>
                <w:sz w:val="24"/>
                <w:szCs w:val="24"/>
                <w:vertAlign w:val="baseline"/>
              </w:rPr>
            </w:pPr>
          </w:p>
        </w:tc>
        <w:tc>
          <w:tcPr>
            <w:tcW w:w="2358" w:type="dxa"/>
            <w:vAlign w:val="center"/>
          </w:tcPr>
          <w:p>
            <w:pPr>
              <w:pStyle w:val="10"/>
              <w:keepNext w:val="0"/>
              <w:keepLines w:val="0"/>
              <w:pageBreakBefore w:val="0"/>
              <w:widowControl/>
              <w:kinsoku/>
              <w:wordWrap/>
              <w:overflowPunct/>
              <w:topLinePunct w:val="0"/>
              <w:autoSpaceDE/>
              <w:autoSpaceDN/>
              <w:bidi w:val="0"/>
              <w:adjustRightInd/>
              <w:snapToGrid/>
              <w:spacing w:before="0" w:after="0" w:line="520" w:lineRule="exact"/>
              <w:ind w:right="0"/>
              <w:jc w:val="center"/>
              <w:textAlignment w:val="auto"/>
              <w:rPr>
                <w:rStyle w:val="4"/>
                <w:rFonts w:hint="eastAsia" w:ascii="宋体" w:hAnsi="宋体" w:eastAsia="宋体" w:cs="宋体"/>
                <w:b w:val="0"/>
                <w:bCs w:val="0"/>
                <w:color w:val="000000"/>
                <w:spacing w:val="1"/>
                <w:sz w:val="24"/>
                <w:szCs w:val="24"/>
                <w:vertAlign w:val="baseline"/>
              </w:rPr>
            </w:pPr>
          </w:p>
        </w:tc>
      </w:tr>
    </w:tbl>
    <w:p>
      <w:pPr>
        <w:pStyle w:val="10"/>
        <w:keepNext w:val="0"/>
        <w:keepLines w:val="0"/>
        <w:pageBreakBefore w:val="0"/>
        <w:widowControl/>
        <w:kinsoku/>
        <w:wordWrap/>
        <w:overflowPunct/>
        <w:topLinePunct w:val="0"/>
        <w:autoSpaceDE/>
        <w:autoSpaceDN/>
        <w:bidi w:val="0"/>
        <w:adjustRightInd/>
        <w:snapToGrid/>
        <w:spacing w:before="0" w:after="0" w:line="520" w:lineRule="exact"/>
        <w:ind w:right="0" w:firstLine="647" w:firstLineChars="200"/>
        <w:jc w:val="both"/>
        <w:textAlignment w:val="auto"/>
        <w:rPr>
          <w:rStyle w:val="4"/>
          <w:rFonts w:hint="eastAsia" w:ascii="仿宋_GB2312" w:hAnsi="仿宋_GB2312" w:eastAsia="仿宋_GB2312" w:cs="仿宋_GB2312"/>
          <w:b/>
          <w:bCs/>
          <w:color w:val="000000"/>
          <w:spacing w:val="0"/>
          <w:sz w:val="32"/>
          <w:szCs w:val="32"/>
        </w:rPr>
      </w:pPr>
      <w:r>
        <w:rPr>
          <w:rStyle w:val="4"/>
          <w:rFonts w:hint="eastAsia" w:ascii="仿宋_GB2312" w:hAnsi="仿宋_GB2312" w:eastAsia="仿宋_GB2312" w:cs="仿宋_GB2312"/>
          <w:b/>
          <w:bCs/>
          <w:color w:val="000000"/>
          <w:spacing w:val="1"/>
          <w:sz w:val="32"/>
          <w:szCs w:val="32"/>
        </w:rPr>
        <w:t>经济效益：</w:t>
      </w:r>
    </w:p>
    <w:p>
      <w:pPr>
        <w:pStyle w:val="10"/>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《经济效益》中填写的数字应以生产、应用单位财务部门核准的数额为基本依据，并必须切实反映由于采用该项目后在推荐</w:t>
      </w:r>
      <w:r>
        <w:rPr>
          <w:rStyle w:val="4"/>
          <w:rFonts w:hint="eastAsia" w:ascii="仿宋_GB2312" w:hAnsi="仿宋_GB2312" w:eastAsia="仿宋_GB2312" w:cs="仿宋_GB2312"/>
          <w:b/>
          <w:bCs/>
          <w:color w:val="000000"/>
          <w:spacing w:val="-3"/>
          <w:sz w:val="32"/>
          <w:szCs w:val="32"/>
        </w:rPr>
        <w:t>前三年</w:t>
      </w:r>
      <w:r>
        <w:rPr>
          <w:rStyle w:val="4"/>
          <w:rFonts w:hint="eastAsia" w:ascii="仿宋_GB2312" w:hAnsi="仿宋_GB2312" w:eastAsia="仿宋_GB2312" w:cs="仿宋_GB2312"/>
          <w:color w:val="000000"/>
          <w:spacing w:val="-3"/>
          <w:sz w:val="32"/>
          <w:szCs w:val="32"/>
        </w:rPr>
        <w:t>所取得的</w:t>
      </w:r>
      <w:r>
        <w:rPr>
          <w:rStyle w:val="4"/>
          <w:rFonts w:hint="eastAsia" w:ascii="仿宋_GB2312" w:hAnsi="仿宋_GB2312" w:eastAsia="仿宋_GB2312" w:cs="仿宋_GB2312"/>
          <w:b/>
          <w:bCs/>
          <w:color w:val="000000"/>
          <w:spacing w:val="-3"/>
          <w:sz w:val="32"/>
          <w:szCs w:val="32"/>
        </w:rPr>
        <w:t>新增直接效益</w:t>
      </w:r>
      <w:r>
        <w:rPr>
          <w:rStyle w:val="4"/>
          <w:rFonts w:hint="eastAsia" w:ascii="仿宋_GB2312" w:hAnsi="仿宋_GB2312" w:eastAsia="仿宋_GB2312" w:cs="仿宋_GB2312"/>
          <w:color w:val="000000"/>
          <w:spacing w:val="-3"/>
          <w:sz w:val="32"/>
          <w:szCs w:val="32"/>
        </w:rPr>
        <w:t>。如填写经济效益，应在附件中提供税务部门出具的税务证明、完成单位或</w:t>
      </w:r>
      <w:r>
        <w:rPr>
          <w:rStyle w:val="4"/>
          <w:rFonts w:hint="eastAsia" w:ascii="仿宋_GB2312" w:hAnsi="仿宋_GB2312" w:eastAsia="仿宋_GB2312" w:cs="仿宋_GB2312"/>
          <w:color w:val="000000"/>
          <w:spacing w:val="0"/>
          <w:sz w:val="32"/>
          <w:szCs w:val="32"/>
        </w:rPr>
        <w:t>应用单位财务部门核准出具的财务证明等。</w:t>
      </w:r>
    </w:p>
    <w:p>
      <w:pPr>
        <w:pStyle w:val="10"/>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《各栏目的计算依据》，应就生产或应用该项目后产生的直接累计净增效益以及提高质量、提高劳动生产率等做出简要说明，并具体列出本表所列各项</w:t>
      </w:r>
      <w:r>
        <w:rPr>
          <w:rStyle w:val="4"/>
          <w:rFonts w:hint="eastAsia" w:ascii="仿宋_GB2312" w:hAnsi="仿宋_GB2312" w:eastAsia="仿宋_GB2312" w:cs="仿宋_GB2312"/>
          <w:color w:val="000000"/>
          <w:spacing w:val="0"/>
          <w:sz w:val="32"/>
          <w:szCs w:val="32"/>
        </w:rPr>
        <w:t>效益额的计算方法和计算依据。</w:t>
      </w:r>
    </w:p>
    <w:p>
      <w:pPr>
        <w:pStyle w:val="10"/>
        <w:keepNext w:val="0"/>
        <w:keepLines w:val="0"/>
        <w:pageBreakBefore w:val="0"/>
        <w:widowControl/>
        <w:kinsoku/>
        <w:wordWrap/>
        <w:overflowPunct/>
        <w:topLinePunct w:val="0"/>
        <w:autoSpaceDE/>
        <w:autoSpaceDN/>
        <w:bidi w:val="0"/>
        <w:adjustRightInd/>
        <w:snapToGrid/>
        <w:spacing w:before="0" w:after="0" w:line="520" w:lineRule="exact"/>
        <w:ind w:left="0" w:right="0" w:firstLine="647" w:firstLineChars="200"/>
        <w:jc w:val="both"/>
        <w:textAlignment w:val="auto"/>
        <w:rPr>
          <w:rStyle w:val="4"/>
          <w:rFonts w:hint="eastAsia" w:ascii="仿宋_GB2312" w:hAnsi="仿宋_GB2312" w:eastAsia="仿宋_GB2312" w:cs="仿宋_GB2312"/>
          <w:b/>
          <w:bCs/>
          <w:color w:val="000000"/>
          <w:spacing w:val="0"/>
          <w:sz w:val="32"/>
          <w:szCs w:val="32"/>
        </w:rPr>
      </w:pPr>
      <w:r>
        <w:rPr>
          <w:rStyle w:val="4"/>
          <w:rFonts w:hint="eastAsia" w:ascii="仿宋_GB2312" w:hAnsi="仿宋_GB2312" w:eastAsia="仿宋_GB2312" w:cs="仿宋_GB2312"/>
          <w:b/>
          <w:bCs/>
          <w:color w:val="000000"/>
          <w:spacing w:val="1"/>
          <w:sz w:val="32"/>
          <w:szCs w:val="32"/>
        </w:rPr>
        <w:t>社会效益：</w:t>
      </w:r>
    </w:p>
    <w:p>
      <w:pPr>
        <w:pStyle w:val="10"/>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《社会效益》是指项目在推动科学技术进步、促进经济与社会发展，提高决策科学化、技术服务及科学管理水平，保护自然资源和生态环境，改善人民</w:t>
      </w:r>
      <w:r>
        <w:rPr>
          <w:rStyle w:val="4"/>
          <w:rFonts w:hint="eastAsia" w:ascii="仿宋_GB2312" w:hAnsi="仿宋_GB2312" w:eastAsia="仿宋_GB2312" w:cs="仿宋_GB2312"/>
          <w:color w:val="000000"/>
          <w:spacing w:val="0"/>
          <w:sz w:val="32"/>
          <w:szCs w:val="32"/>
        </w:rPr>
        <w:t>物质、文化、生活及健康水平等方面起的作用，应扼要地做出说明。</w:t>
      </w:r>
    </w:p>
    <w:p>
      <w:pPr>
        <w:pStyle w:val="11"/>
        <w:keepNext w:val="0"/>
        <w:keepLines w:val="0"/>
        <w:pageBreakBefore w:val="0"/>
        <w:widowControl/>
        <w:numPr>
          <w:ilvl w:val="0"/>
          <w:numId w:val="1"/>
        </w:numPr>
        <w:kinsoku/>
        <w:wordWrap/>
        <w:overflowPunct/>
        <w:topLinePunct w:val="0"/>
        <w:autoSpaceDE/>
        <w:autoSpaceDN/>
        <w:bidi w:val="0"/>
        <w:adjustRightInd/>
        <w:snapToGrid/>
        <w:spacing w:before="0" w:after="0" w:line="520" w:lineRule="exact"/>
        <w:ind w:left="0" w:right="0" w:firstLine="647" w:firstLineChars="200"/>
        <w:jc w:val="both"/>
        <w:textAlignment w:val="auto"/>
        <w:rPr>
          <w:rStyle w:val="4"/>
          <w:rFonts w:hint="eastAsia" w:ascii="仿宋_GB2312" w:hAnsi="仿宋_GB2312" w:eastAsia="仿宋_GB2312" w:cs="仿宋_GB2312"/>
          <w:b/>
          <w:bCs/>
          <w:color w:val="000000"/>
          <w:spacing w:val="1"/>
          <w:sz w:val="32"/>
          <w:szCs w:val="32"/>
        </w:rPr>
      </w:pPr>
      <w:r>
        <w:rPr>
          <w:rStyle w:val="4"/>
          <w:rFonts w:hint="eastAsia" w:ascii="仿宋_GB2312" w:hAnsi="仿宋_GB2312" w:eastAsia="仿宋_GB2312" w:cs="仿宋_GB2312"/>
          <w:b/>
          <w:bCs/>
          <w:color w:val="000000"/>
          <w:spacing w:val="1"/>
          <w:sz w:val="32"/>
          <w:szCs w:val="32"/>
        </w:rPr>
        <w:t>本项目核心内容曾获科技奖励情况表</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after="0" w:line="520" w:lineRule="exact"/>
        <w:ind w:right="0" w:rightChars="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应如实填写推荐项目核心内容曾获得的奖励名称、等级和时间。获得的奖</w:t>
      </w:r>
      <w:r>
        <w:rPr>
          <w:rStyle w:val="4"/>
          <w:rFonts w:hint="eastAsia" w:ascii="仿宋_GB2312" w:hAnsi="仿宋_GB2312" w:eastAsia="仿宋_GB2312" w:cs="仿宋_GB2312"/>
          <w:color w:val="000000"/>
          <w:spacing w:val="0"/>
          <w:sz w:val="32"/>
          <w:szCs w:val="32"/>
        </w:rPr>
        <w:t>励证书复印件需作为附件附后。</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after="0" w:line="520" w:lineRule="exact"/>
        <w:ind w:right="0" w:rightChars="0" w:firstLine="612"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7"/>
          <w:sz w:val="32"/>
          <w:szCs w:val="32"/>
        </w:rPr>
        <w:t>《获奖项目名称》，指获得奖励的项目名称；</w:t>
      </w:r>
    </w:p>
    <w:p>
      <w:pPr>
        <w:pStyle w:val="11"/>
        <w:keepNext w:val="0"/>
        <w:keepLines w:val="0"/>
        <w:pageBreakBefore w:val="0"/>
        <w:widowControl/>
        <w:kinsoku/>
        <w:wordWrap/>
        <w:overflowPunct/>
        <w:topLinePunct w:val="0"/>
        <w:autoSpaceDE/>
        <w:autoSpaceDN/>
        <w:bidi w:val="0"/>
        <w:adjustRightInd/>
        <w:snapToGrid/>
        <w:spacing w:before="0" w:after="0" w:line="520" w:lineRule="exact"/>
        <w:ind w:left="0" w:right="0" w:firstLine="604"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9"/>
          <w:sz w:val="32"/>
          <w:szCs w:val="32"/>
        </w:rPr>
        <w:t>《获奖年度》，须填写获奖年份；</w:t>
      </w:r>
    </w:p>
    <w:p>
      <w:pPr>
        <w:pStyle w:val="11"/>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《奖励名称及等级》应规范填写奖励名称的全称，不分等级的奖项只填写</w:t>
      </w:r>
      <w:r>
        <w:rPr>
          <w:rStyle w:val="4"/>
          <w:rFonts w:hint="eastAsia" w:ascii="仿宋_GB2312" w:hAnsi="仿宋_GB2312" w:eastAsia="仿宋_GB2312" w:cs="仿宋_GB2312"/>
          <w:color w:val="000000"/>
          <w:spacing w:val="0"/>
          <w:sz w:val="32"/>
          <w:szCs w:val="32"/>
        </w:rPr>
        <w:t>奖励名称，不填写等级；</w:t>
      </w:r>
    </w:p>
    <w:p>
      <w:pPr>
        <w:pStyle w:val="11"/>
        <w:keepNext w:val="0"/>
        <w:keepLines w:val="0"/>
        <w:pageBreakBefore w:val="0"/>
        <w:widowControl/>
        <w:kinsoku/>
        <w:wordWrap/>
        <w:overflowPunct/>
        <w:topLinePunct w:val="0"/>
        <w:autoSpaceDE/>
        <w:autoSpaceDN/>
        <w:bidi w:val="0"/>
        <w:adjustRightInd/>
        <w:snapToGrid/>
        <w:spacing w:before="0" w:after="0" w:line="520" w:lineRule="exact"/>
        <w:ind w:left="0" w:right="0" w:firstLine="592" w:firstLineChars="200"/>
        <w:jc w:val="both"/>
        <w:textAlignment w:val="auto"/>
        <w:rPr>
          <w:rStyle w:val="4"/>
          <w:rFonts w:hint="eastAsia" w:ascii="仿宋_GB2312" w:hAnsi="仿宋_GB2312" w:eastAsia="仿宋_GB2312" w:cs="仿宋_GB2312"/>
          <w:color w:val="000000"/>
          <w:spacing w:val="2"/>
          <w:sz w:val="32"/>
          <w:szCs w:val="32"/>
        </w:rPr>
      </w:pPr>
      <w:r>
        <w:rPr>
          <w:rStyle w:val="4"/>
          <w:rFonts w:hint="eastAsia" w:ascii="仿宋_GB2312" w:hAnsi="仿宋_GB2312" w:eastAsia="仿宋_GB2312" w:cs="仿宋_GB2312"/>
          <w:color w:val="000000"/>
          <w:spacing w:val="-12"/>
          <w:sz w:val="32"/>
          <w:szCs w:val="32"/>
        </w:rPr>
        <w:t>《主要获奖人》，填写前</w:t>
      </w:r>
      <w:r>
        <w:rPr>
          <w:rStyle w:val="4"/>
          <w:rFonts w:hint="eastAsia" w:ascii="仿宋_GB2312" w:hAnsi="仿宋_GB2312" w:eastAsia="仿宋_GB2312" w:cs="仿宋_GB2312"/>
          <w:color w:val="000000"/>
          <w:spacing w:val="15"/>
          <w:sz w:val="32"/>
          <w:szCs w:val="32"/>
          <w:lang w:val="en-US" w:eastAsia="zh-CN"/>
        </w:rPr>
        <w:t>3</w:t>
      </w:r>
      <w:r>
        <w:rPr>
          <w:rStyle w:val="4"/>
          <w:rFonts w:hint="eastAsia" w:ascii="仿宋_GB2312" w:hAnsi="仿宋_GB2312" w:eastAsia="仿宋_GB2312" w:cs="仿宋_GB2312"/>
          <w:color w:val="000000"/>
          <w:spacing w:val="2"/>
          <w:sz w:val="32"/>
          <w:szCs w:val="32"/>
        </w:rPr>
        <w:t xml:space="preserve">完成人； </w:t>
      </w:r>
    </w:p>
    <w:p>
      <w:pPr>
        <w:pStyle w:val="11"/>
        <w:keepNext w:val="0"/>
        <w:keepLines w:val="0"/>
        <w:pageBreakBefore w:val="0"/>
        <w:widowControl/>
        <w:kinsoku/>
        <w:wordWrap/>
        <w:overflowPunct/>
        <w:topLinePunct w:val="0"/>
        <w:autoSpaceDE/>
        <w:autoSpaceDN/>
        <w:bidi w:val="0"/>
        <w:adjustRightInd/>
        <w:snapToGrid/>
        <w:spacing w:before="0" w:after="0" w:line="520" w:lineRule="exact"/>
        <w:ind w:left="0" w:right="0" w:firstLine="60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8"/>
          <w:sz w:val="32"/>
          <w:szCs w:val="32"/>
        </w:rPr>
        <w:t>《授奖部门》，应以奖励证书中落款部门名称及公章为准，规范填写全称。</w:t>
      </w:r>
      <w:r>
        <w:rPr>
          <w:rStyle w:val="4"/>
          <w:rFonts w:hint="eastAsia" w:ascii="仿宋_GB2312" w:hAnsi="仿宋_GB2312" w:eastAsia="仿宋_GB2312" w:cs="仿宋_GB2312"/>
          <w:color w:val="000000"/>
          <w:spacing w:val="-8"/>
          <w:sz w:val="32"/>
          <w:szCs w:val="32"/>
        </w:rPr>
        <w:cr/>
      </w:r>
      <w:r>
        <w:rPr>
          <w:rStyle w:val="4"/>
          <w:rFonts w:hint="eastAsia" w:ascii="仿宋_GB2312" w:hAnsi="仿宋_GB2312" w:eastAsia="仿宋_GB2312" w:cs="仿宋_GB2312"/>
          <w:color w:val="000000"/>
          <w:spacing w:val="-68"/>
          <w:sz w:val="32"/>
          <w:szCs w:val="32"/>
        </w:rPr>
        <w:t xml:space="preserve"> </w:t>
      </w:r>
      <w:r>
        <w:rPr>
          <w:rStyle w:val="4"/>
          <w:rFonts w:hint="eastAsia" w:ascii="仿宋_GB2312" w:hAnsi="仿宋_GB2312" w:eastAsia="仿宋_GB2312" w:cs="仿宋_GB2312"/>
          <w:color w:val="000000"/>
          <w:spacing w:val="-68"/>
          <w:sz w:val="32"/>
          <w:szCs w:val="32"/>
          <w:lang w:val="en-US" w:eastAsia="zh-CN"/>
        </w:rPr>
        <w:t xml:space="preserve">      </w:t>
      </w:r>
      <w:r>
        <w:rPr>
          <w:rStyle w:val="4"/>
          <w:rFonts w:hint="eastAsia" w:ascii="仿宋_GB2312" w:hAnsi="仿宋_GB2312" w:eastAsia="仿宋_GB2312" w:cs="仿宋_GB2312"/>
          <w:b/>
          <w:bCs/>
          <w:color w:val="000000"/>
          <w:spacing w:val="1"/>
          <w:sz w:val="32"/>
          <w:szCs w:val="32"/>
        </w:rPr>
        <w:t>九、主要知识产权证明情况表</w:t>
      </w:r>
    </w:p>
    <w:p>
      <w:pPr>
        <w:pStyle w:val="11"/>
        <w:keepNext w:val="0"/>
        <w:keepLines w:val="0"/>
        <w:pageBreakBefore w:val="0"/>
        <w:widowControl/>
        <w:kinsoku/>
        <w:wordWrap/>
        <w:overflowPunct/>
        <w:topLinePunct w:val="0"/>
        <w:autoSpaceDE/>
        <w:autoSpaceDN/>
        <w:bidi w:val="0"/>
        <w:adjustRightInd/>
        <w:snapToGrid/>
        <w:spacing w:before="0" w:after="0" w:line="520" w:lineRule="exact"/>
        <w:ind w:right="0" w:firstLine="628" w:firstLineChars="200"/>
        <w:jc w:val="both"/>
        <w:textAlignment w:val="auto"/>
        <w:rPr>
          <w:rStyle w:val="4"/>
          <w:rFonts w:hint="eastAsia" w:ascii="仿宋_GB2312" w:hAnsi="仿宋_GB2312" w:eastAsia="仿宋_GB2312" w:cs="仿宋_GB2312"/>
          <w:b/>
          <w:bCs/>
          <w:color w:val="000000"/>
          <w:spacing w:val="1"/>
          <w:sz w:val="32"/>
          <w:szCs w:val="32"/>
        </w:rPr>
      </w:pPr>
      <w:r>
        <w:rPr>
          <w:rStyle w:val="4"/>
          <w:rFonts w:hint="eastAsia" w:ascii="仿宋_GB2312" w:hAnsi="仿宋_GB2312" w:eastAsia="仿宋_GB2312" w:cs="仿宋_GB2312"/>
          <w:color w:val="000000"/>
          <w:spacing w:val="-3"/>
          <w:sz w:val="32"/>
          <w:szCs w:val="32"/>
        </w:rPr>
        <w:t>本栏目指直接支持该项目技术创新点已授权的知识产权证明。其中知识产权类别：发明专利权、实用新型专利权、计算机软件著作权、动植物新品种权</w:t>
      </w:r>
      <w:r>
        <w:rPr>
          <w:rStyle w:val="4"/>
          <w:rFonts w:hint="eastAsia" w:ascii="仿宋_GB2312" w:hAnsi="仿宋_GB2312" w:eastAsia="仿宋_GB2312" w:cs="仿宋_GB2312"/>
          <w:color w:val="000000"/>
          <w:spacing w:val="1"/>
          <w:sz w:val="32"/>
          <w:szCs w:val="32"/>
        </w:rPr>
        <w:t>等知识产权证明。</w:t>
      </w:r>
      <w:r>
        <w:rPr>
          <w:rStyle w:val="4"/>
          <w:rFonts w:hint="eastAsia" w:ascii="仿宋_GB2312" w:hAnsi="仿宋_GB2312" w:eastAsia="仿宋_GB2312" w:cs="仿宋_GB2312"/>
          <w:b/>
          <w:bCs/>
          <w:color w:val="000000"/>
          <w:spacing w:val="1"/>
          <w:sz w:val="32"/>
          <w:szCs w:val="32"/>
        </w:rPr>
        <w:t>应填写推荐项目所获得的知识产权证明不超过</w:t>
      </w:r>
      <w:r>
        <w:rPr>
          <w:rStyle w:val="4"/>
          <w:rFonts w:hint="eastAsia" w:ascii="仿宋_GB2312" w:hAnsi="仿宋_GB2312" w:eastAsia="仿宋_GB2312" w:cs="仿宋_GB2312"/>
          <w:b/>
          <w:bCs/>
          <w:color w:val="000000"/>
          <w:spacing w:val="3"/>
          <w:sz w:val="32"/>
          <w:szCs w:val="32"/>
        </w:rPr>
        <w:t xml:space="preserve"> </w:t>
      </w:r>
      <w:r>
        <w:rPr>
          <w:rStyle w:val="4"/>
          <w:rFonts w:hint="eastAsia" w:ascii="仿宋_GB2312" w:hAnsi="仿宋_GB2312" w:eastAsia="仿宋_GB2312" w:cs="仿宋_GB2312"/>
          <w:b/>
          <w:bCs/>
          <w:color w:val="000000"/>
          <w:spacing w:val="1"/>
          <w:sz w:val="32"/>
          <w:szCs w:val="32"/>
        </w:rPr>
        <w:t>10项。</w:t>
      </w:r>
    </w:p>
    <w:p>
      <w:pPr>
        <w:pStyle w:val="11"/>
        <w:keepNext w:val="0"/>
        <w:keepLines w:val="0"/>
        <w:pageBreakBefore w:val="0"/>
        <w:widowControl/>
        <w:kinsoku/>
        <w:wordWrap/>
        <w:overflowPunct/>
        <w:topLinePunct w:val="0"/>
        <w:autoSpaceDE/>
        <w:autoSpaceDN/>
        <w:bidi w:val="0"/>
        <w:adjustRightInd/>
        <w:snapToGrid/>
        <w:spacing w:before="0" w:after="0" w:line="520" w:lineRule="exact"/>
        <w:ind w:right="0" w:firstLine="647"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b/>
          <w:bCs/>
          <w:color w:val="000000"/>
          <w:spacing w:val="1"/>
          <w:sz w:val="32"/>
          <w:szCs w:val="32"/>
        </w:rPr>
        <w:t>所列专利或其它的知识产权均已授权</w:t>
      </w:r>
      <w:r>
        <w:rPr>
          <w:rStyle w:val="4"/>
          <w:rFonts w:hint="eastAsia" w:ascii="仿宋_GB2312" w:hAnsi="仿宋_GB2312" w:eastAsia="仿宋_GB2312" w:cs="仿宋_GB2312"/>
          <w:b/>
          <w:bCs/>
          <w:color w:val="000000"/>
          <w:spacing w:val="0"/>
          <w:sz w:val="32"/>
          <w:szCs w:val="32"/>
          <w:lang w:val="en-US" w:eastAsia="zh-CN"/>
        </w:rPr>
        <w:t>2</w:t>
      </w:r>
      <w:r>
        <w:rPr>
          <w:rStyle w:val="4"/>
          <w:rFonts w:hint="eastAsia" w:ascii="仿宋_GB2312" w:hAnsi="仿宋_GB2312" w:eastAsia="仿宋_GB2312" w:cs="仿宋_GB2312"/>
          <w:b/>
          <w:bCs/>
          <w:color w:val="000000"/>
          <w:spacing w:val="-8"/>
          <w:sz w:val="32"/>
          <w:szCs w:val="32"/>
        </w:rPr>
        <w:t>年以上，</w:t>
      </w:r>
      <w:r>
        <w:rPr>
          <w:rStyle w:val="4"/>
          <w:rFonts w:hint="eastAsia" w:ascii="仿宋_GB2312" w:hAnsi="仿宋_GB2312" w:eastAsia="仿宋_GB2312" w:cs="仿宋_GB2312"/>
          <w:color w:val="000000"/>
          <w:spacing w:val="-8"/>
          <w:sz w:val="32"/>
          <w:szCs w:val="32"/>
        </w:rPr>
        <w:t>并将相应的知识产权证明</w:t>
      </w:r>
      <w:r>
        <w:rPr>
          <w:rStyle w:val="4"/>
          <w:rFonts w:hint="eastAsia" w:ascii="仿宋_GB2312" w:hAnsi="仿宋_GB2312" w:eastAsia="仿宋_GB2312" w:cs="仿宋_GB2312"/>
          <w:color w:val="000000"/>
          <w:spacing w:val="0"/>
          <w:sz w:val="32"/>
          <w:szCs w:val="32"/>
        </w:rPr>
        <w:t>复印件作为附件附后。</w:t>
      </w:r>
    </w:p>
    <w:p>
      <w:pPr>
        <w:pStyle w:val="11"/>
        <w:keepNext w:val="0"/>
        <w:keepLines w:val="0"/>
        <w:pageBreakBefore w:val="0"/>
        <w:widowControl/>
        <w:kinsoku/>
        <w:wordWrap/>
        <w:overflowPunct/>
        <w:topLinePunct w:val="0"/>
        <w:autoSpaceDE/>
        <w:autoSpaceDN/>
        <w:bidi w:val="0"/>
        <w:adjustRightInd/>
        <w:snapToGrid/>
        <w:spacing w:before="0" w:after="0" w:line="520" w:lineRule="exact"/>
        <w:ind w:left="0" w:right="0" w:firstLine="647" w:firstLineChars="200"/>
        <w:jc w:val="both"/>
        <w:textAlignment w:val="auto"/>
        <w:rPr>
          <w:rStyle w:val="4"/>
          <w:rFonts w:hint="eastAsia" w:ascii="仿宋_GB2312" w:hAnsi="仿宋_GB2312" w:eastAsia="仿宋_GB2312" w:cs="仿宋_GB2312"/>
          <w:b/>
          <w:bCs/>
          <w:color w:val="000000"/>
          <w:spacing w:val="0"/>
          <w:sz w:val="32"/>
          <w:szCs w:val="32"/>
        </w:rPr>
      </w:pPr>
      <w:r>
        <w:rPr>
          <w:rStyle w:val="4"/>
          <w:rFonts w:hint="eastAsia" w:ascii="仿宋_GB2312" w:hAnsi="仿宋_GB2312" w:eastAsia="仿宋_GB2312" w:cs="仿宋_GB2312"/>
          <w:b/>
          <w:bCs/>
          <w:color w:val="000000"/>
          <w:spacing w:val="1"/>
          <w:sz w:val="32"/>
          <w:szCs w:val="32"/>
        </w:rPr>
        <w:t>十、主要完成人情况表</w:t>
      </w:r>
    </w:p>
    <w:p>
      <w:pPr>
        <w:pStyle w:val="11"/>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所列完成人应为中国公民，且是本项目做出实质性贡献者，或在“代表性</w:t>
      </w:r>
      <w:r>
        <w:rPr>
          <w:rStyle w:val="4"/>
          <w:rFonts w:hint="eastAsia" w:ascii="仿宋_GB2312" w:hAnsi="仿宋_GB2312" w:eastAsia="仿宋_GB2312" w:cs="仿宋_GB2312"/>
          <w:color w:val="000000"/>
          <w:spacing w:val="0"/>
          <w:sz w:val="32"/>
          <w:szCs w:val="32"/>
        </w:rPr>
        <w:t>论文专著”有署名等。主课题的验收、鉴定专家组成员不能作为完成人。</w:t>
      </w:r>
      <w:r>
        <w:rPr>
          <w:rStyle w:val="4"/>
          <w:rFonts w:hint="eastAsia" w:ascii="仿宋_GB2312" w:hAnsi="仿宋_GB2312" w:eastAsia="仿宋_GB2312" w:cs="仿宋_GB2312"/>
          <w:color w:val="000000"/>
          <w:spacing w:val="0"/>
          <w:sz w:val="32"/>
          <w:szCs w:val="32"/>
        </w:rPr>
        <w:cr/>
      </w:r>
      <w:r>
        <w:rPr>
          <w:rStyle w:val="4"/>
          <w:rFonts w:hint="eastAsia" w:ascii="仿宋_GB2312" w:hAnsi="仿宋_GB2312" w:eastAsia="仿宋_GB2312" w:cs="仿宋_GB2312"/>
          <w:color w:val="000000"/>
          <w:spacing w:val="0"/>
          <w:sz w:val="32"/>
          <w:szCs w:val="32"/>
          <w:lang w:val="en-US" w:eastAsia="zh-CN"/>
        </w:rPr>
        <w:t xml:space="preserve">    </w:t>
      </w:r>
      <w:r>
        <w:rPr>
          <w:rStyle w:val="4"/>
          <w:rFonts w:hint="eastAsia" w:ascii="仿宋_GB2312" w:hAnsi="仿宋_GB2312" w:eastAsia="仿宋_GB2312" w:cs="仿宋_GB2312"/>
          <w:color w:val="000000"/>
          <w:spacing w:val="-3"/>
          <w:sz w:val="32"/>
          <w:szCs w:val="32"/>
        </w:rPr>
        <w:t>《主要完成人情况表》，是核实完成人是否具备获奖条件的重要依据，每名主要完成人填写一份《主要完成人情况表》，顺序同</w:t>
      </w:r>
      <w:r>
        <w:rPr>
          <w:rStyle w:val="4"/>
          <w:rFonts w:hint="eastAsia" w:ascii="仿宋_GB2312" w:hAnsi="仿宋_GB2312" w:eastAsia="仿宋_GB2312" w:cs="仿宋_GB2312"/>
          <w:b/>
          <w:bCs/>
          <w:color w:val="000000"/>
          <w:spacing w:val="-3"/>
          <w:sz w:val="32"/>
          <w:szCs w:val="32"/>
        </w:rPr>
        <w:t>“一、项目基本情况”</w:t>
      </w:r>
      <w:r>
        <w:rPr>
          <w:rStyle w:val="4"/>
          <w:rFonts w:hint="eastAsia" w:ascii="仿宋_GB2312" w:hAnsi="仿宋_GB2312" w:eastAsia="仿宋_GB2312" w:cs="仿宋_GB2312"/>
          <w:color w:val="000000"/>
          <w:spacing w:val="0"/>
          <w:sz w:val="32"/>
          <w:szCs w:val="32"/>
        </w:rPr>
        <w:t>中《主要完成人》一栏。</w:t>
      </w:r>
    </w:p>
    <w:p>
      <w:pPr>
        <w:pStyle w:val="11"/>
        <w:keepNext w:val="0"/>
        <w:keepLines w:val="0"/>
        <w:pageBreakBefore w:val="0"/>
        <w:widowControl/>
        <w:kinsoku/>
        <w:wordWrap/>
        <w:overflowPunct/>
        <w:topLinePunct w:val="0"/>
        <w:autoSpaceDE/>
        <w:autoSpaceDN/>
        <w:bidi w:val="0"/>
        <w:adjustRightInd/>
        <w:snapToGrid/>
        <w:spacing w:before="0" w:after="0" w:line="520" w:lineRule="exact"/>
        <w:ind w:left="0" w:right="0" w:firstLine="736"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24"/>
          <w:sz w:val="32"/>
          <w:szCs w:val="32"/>
        </w:rPr>
        <w:t>《主要学术（技术）贡献》：</w:t>
      </w:r>
      <w:r>
        <w:rPr>
          <w:rStyle w:val="4"/>
          <w:rFonts w:hint="eastAsia" w:ascii="仿宋_GB2312" w:hAnsi="仿宋_GB2312" w:eastAsia="仿宋_GB2312" w:cs="仿宋_GB2312"/>
          <w:b/>
          <w:bCs/>
          <w:color w:val="000000"/>
          <w:spacing w:val="24"/>
          <w:sz w:val="32"/>
          <w:szCs w:val="32"/>
        </w:rPr>
        <w:t>不超过</w:t>
      </w:r>
      <w:r>
        <w:rPr>
          <w:rStyle w:val="4"/>
          <w:rFonts w:hint="eastAsia" w:ascii="仿宋_GB2312" w:hAnsi="仿宋_GB2312" w:eastAsia="仿宋_GB2312" w:cs="仿宋_GB2312"/>
          <w:b/>
          <w:bCs/>
          <w:color w:val="000000"/>
          <w:spacing w:val="78"/>
          <w:sz w:val="32"/>
          <w:szCs w:val="32"/>
        </w:rPr>
        <w:t xml:space="preserve"> </w:t>
      </w:r>
      <w:r>
        <w:rPr>
          <w:rStyle w:val="4"/>
          <w:rFonts w:hint="eastAsia" w:ascii="仿宋_GB2312" w:hAnsi="仿宋_GB2312" w:eastAsia="仿宋_GB2312" w:cs="仿宋_GB2312"/>
          <w:b/>
          <w:bCs/>
          <w:color w:val="000000"/>
          <w:spacing w:val="19"/>
          <w:sz w:val="32"/>
          <w:szCs w:val="32"/>
        </w:rPr>
        <w:t>300</w:t>
      </w:r>
      <w:r>
        <w:rPr>
          <w:rStyle w:val="4"/>
          <w:rFonts w:hint="eastAsia" w:ascii="仿宋_GB2312" w:hAnsi="仿宋_GB2312" w:eastAsia="仿宋_GB2312" w:cs="仿宋_GB2312"/>
          <w:b/>
          <w:bCs/>
          <w:color w:val="000000"/>
          <w:spacing w:val="-8"/>
          <w:sz w:val="32"/>
          <w:szCs w:val="32"/>
        </w:rPr>
        <w:t xml:space="preserve"> </w:t>
      </w:r>
      <w:r>
        <w:rPr>
          <w:rStyle w:val="4"/>
          <w:rFonts w:hint="eastAsia" w:ascii="仿宋_GB2312" w:hAnsi="仿宋_GB2312" w:eastAsia="仿宋_GB2312" w:cs="仿宋_GB2312"/>
          <w:b/>
          <w:bCs/>
          <w:color w:val="000000"/>
          <w:spacing w:val="36"/>
          <w:sz w:val="32"/>
          <w:szCs w:val="32"/>
        </w:rPr>
        <w:t>字</w:t>
      </w:r>
      <w:r>
        <w:rPr>
          <w:rStyle w:val="4"/>
          <w:rFonts w:hint="eastAsia" w:ascii="仿宋_GB2312" w:hAnsi="仿宋_GB2312" w:eastAsia="仿宋_GB2312" w:cs="仿宋_GB2312"/>
          <w:color w:val="000000"/>
          <w:spacing w:val="36"/>
          <w:sz w:val="32"/>
          <w:szCs w:val="32"/>
        </w:rPr>
        <w:t>。应如实的写明完成</w:t>
      </w:r>
      <w:r>
        <w:rPr>
          <w:rStyle w:val="4"/>
          <w:rFonts w:hint="eastAsia" w:ascii="仿宋_GB2312" w:hAnsi="仿宋_GB2312" w:eastAsia="仿宋_GB2312" w:cs="仿宋_GB2312"/>
          <w:color w:val="000000"/>
          <w:spacing w:val="34"/>
          <w:sz w:val="32"/>
          <w:szCs w:val="32"/>
        </w:rPr>
        <w:t>人对本项目所做出的实质性贡献并注明对应第几项学术（技术）科技</w:t>
      </w:r>
      <w:r>
        <w:rPr>
          <w:rStyle w:val="4"/>
          <w:rFonts w:hint="eastAsia" w:ascii="仿宋_GB2312" w:hAnsi="仿宋_GB2312" w:eastAsia="仿宋_GB2312" w:cs="仿宋_GB2312"/>
          <w:color w:val="000000"/>
          <w:spacing w:val="33"/>
          <w:sz w:val="32"/>
          <w:szCs w:val="32"/>
        </w:rPr>
        <w:t>创新，并与《发现、发明及创新点》的内容相对应。</w:t>
      </w:r>
      <w:r>
        <w:rPr>
          <w:rStyle w:val="4"/>
          <w:rFonts w:hint="eastAsia" w:ascii="仿宋_GB2312" w:hAnsi="仿宋_GB2312" w:eastAsia="仿宋_GB2312" w:cs="仿宋_GB2312"/>
          <w:color w:val="000000"/>
          <w:spacing w:val="36"/>
          <w:sz w:val="32"/>
          <w:szCs w:val="32"/>
        </w:rPr>
        <w:t>所提供的证明材料如存在于主要知识产权证明（含论文）目录中，应写明目录编号，或在附件中注明其编号。</w:t>
      </w:r>
    </w:p>
    <w:p>
      <w:pPr>
        <w:pStyle w:val="11"/>
        <w:keepNext w:val="0"/>
        <w:keepLines w:val="0"/>
        <w:pageBreakBefore w:val="0"/>
        <w:widowControl/>
        <w:kinsoku/>
        <w:wordWrap/>
        <w:overflowPunct/>
        <w:topLinePunct w:val="0"/>
        <w:autoSpaceDE/>
        <w:autoSpaceDN/>
        <w:bidi w:val="0"/>
        <w:adjustRightInd/>
        <w:snapToGrid/>
        <w:spacing w:before="0" w:after="0" w:line="520" w:lineRule="exact"/>
        <w:ind w:left="0" w:right="0" w:firstLine="776"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4"/>
          <w:sz w:val="32"/>
          <w:szCs w:val="32"/>
        </w:rPr>
        <w:t>“归国人员”指曾经在国外有留学经历或工作的人员，如有此经</w:t>
      </w:r>
      <w:r>
        <w:rPr>
          <w:rStyle w:val="4"/>
          <w:rFonts w:hint="eastAsia" w:ascii="仿宋_GB2312" w:hAnsi="仿宋_GB2312" w:eastAsia="仿宋_GB2312" w:cs="仿宋_GB2312"/>
          <w:color w:val="000000"/>
          <w:spacing w:val="13"/>
          <w:sz w:val="32"/>
          <w:szCs w:val="32"/>
        </w:rPr>
        <w:t>历的填写“有”，没有的则填写“无。”，“归国时间”填写哪年回国工</w:t>
      </w:r>
      <w:r>
        <w:rPr>
          <w:rStyle w:val="4"/>
          <w:rFonts w:hint="eastAsia" w:ascii="仿宋_GB2312" w:hAnsi="仿宋_GB2312" w:eastAsia="仿宋_GB2312" w:cs="仿宋_GB2312"/>
          <w:color w:val="000000"/>
          <w:spacing w:val="36"/>
          <w:sz w:val="32"/>
          <w:szCs w:val="32"/>
        </w:rPr>
        <w:t>作的具体年月即可。</w:t>
      </w:r>
    </w:p>
    <w:p>
      <w:pPr>
        <w:pStyle w:val="12"/>
        <w:keepNext w:val="0"/>
        <w:keepLines w:val="0"/>
        <w:pageBreakBefore w:val="0"/>
        <w:widowControl/>
        <w:kinsoku/>
        <w:wordWrap/>
        <w:overflowPunct/>
        <w:topLinePunct w:val="0"/>
        <w:autoSpaceDE/>
        <w:autoSpaceDN/>
        <w:bidi w:val="0"/>
        <w:adjustRightInd/>
        <w:snapToGrid/>
        <w:spacing w:before="0" w:after="0" w:line="520" w:lineRule="exact"/>
        <w:ind w:left="0" w:right="0" w:firstLine="784"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6"/>
          <w:sz w:val="32"/>
          <w:szCs w:val="32"/>
        </w:rPr>
        <w:t>工作单位：填写完成人被推荐时所在单位。</w:t>
      </w:r>
    </w:p>
    <w:p>
      <w:pPr>
        <w:pStyle w:val="12"/>
        <w:keepNext w:val="0"/>
        <w:keepLines w:val="0"/>
        <w:pageBreakBefore w:val="0"/>
        <w:widowControl/>
        <w:kinsoku/>
        <w:wordWrap/>
        <w:overflowPunct/>
        <w:topLinePunct w:val="0"/>
        <w:autoSpaceDE/>
        <w:autoSpaceDN/>
        <w:bidi w:val="0"/>
        <w:adjustRightInd/>
        <w:snapToGrid/>
        <w:spacing w:before="0" w:after="0" w:line="520" w:lineRule="exact"/>
        <w:ind w:left="0" w:right="0" w:firstLine="784"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6"/>
          <w:sz w:val="32"/>
          <w:szCs w:val="32"/>
        </w:rPr>
        <w:t>二级单位：填写具体部门，如大学的院系等。</w:t>
      </w:r>
    </w:p>
    <w:p>
      <w:pPr>
        <w:pStyle w:val="12"/>
        <w:keepNext w:val="0"/>
        <w:keepLines w:val="0"/>
        <w:pageBreakBefore w:val="0"/>
        <w:widowControl/>
        <w:kinsoku/>
        <w:wordWrap/>
        <w:overflowPunct/>
        <w:topLinePunct w:val="0"/>
        <w:autoSpaceDE/>
        <w:autoSpaceDN/>
        <w:bidi w:val="0"/>
        <w:adjustRightInd/>
        <w:snapToGrid/>
        <w:spacing w:before="0" w:after="0" w:line="520" w:lineRule="exact"/>
        <w:ind w:left="0" w:right="0" w:firstLine="776"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4"/>
          <w:sz w:val="32"/>
          <w:szCs w:val="32"/>
        </w:rPr>
        <w:t>完成单位：填写完成人参与本项目主要研究工作时所在单位（</w:t>
      </w:r>
      <w:r>
        <w:rPr>
          <w:rStyle w:val="4"/>
          <w:rFonts w:hint="eastAsia" w:ascii="仿宋_GB2312" w:hAnsi="仿宋_GB2312" w:eastAsia="仿宋_GB2312" w:cs="仿宋_GB2312"/>
          <w:color w:val="000000"/>
          <w:spacing w:val="-58"/>
          <w:sz w:val="32"/>
          <w:szCs w:val="32"/>
        </w:rPr>
        <w:t xml:space="preserve"> </w:t>
      </w:r>
      <w:r>
        <w:rPr>
          <w:rStyle w:val="4"/>
          <w:rFonts w:hint="eastAsia" w:ascii="仿宋_GB2312" w:hAnsi="仿宋_GB2312" w:eastAsia="仿宋_GB2312" w:cs="仿宋_GB2312"/>
          <w:color w:val="000000"/>
          <w:spacing w:val="0"/>
          <w:sz w:val="32"/>
          <w:szCs w:val="32"/>
        </w:rPr>
        <w:t>应</w:t>
      </w:r>
      <w:r>
        <w:rPr>
          <w:rStyle w:val="4"/>
          <w:rFonts w:hint="eastAsia" w:ascii="仿宋_GB2312" w:hAnsi="仿宋_GB2312" w:eastAsia="仿宋_GB2312" w:cs="仿宋_GB2312"/>
          <w:color w:val="000000"/>
          <w:spacing w:val="33"/>
          <w:sz w:val="32"/>
          <w:szCs w:val="32"/>
        </w:rPr>
        <w:t>为法人单位），单位名称应与单位公章一致。如涉及多个单位，只填</w:t>
      </w:r>
      <w:r>
        <w:rPr>
          <w:rStyle w:val="4"/>
          <w:rFonts w:hint="eastAsia" w:ascii="仿宋_GB2312" w:hAnsi="仿宋_GB2312" w:eastAsia="仿宋_GB2312" w:cs="仿宋_GB2312"/>
          <w:color w:val="000000"/>
          <w:spacing w:val="36"/>
          <w:sz w:val="32"/>
          <w:szCs w:val="32"/>
        </w:rPr>
        <w:t>写一个单位。</w:t>
      </w:r>
      <w:r>
        <w:rPr>
          <w:rStyle w:val="4"/>
          <w:rFonts w:hint="eastAsia" w:ascii="仿宋_GB2312" w:hAnsi="仿宋_GB2312" w:eastAsia="仿宋_GB2312" w:cs="仿宋_GB2312"/>
          <w:color w:val="000000"/>
          <w:spacing w:val="-3"/>
          <w:sz w:val="32"/>
          <w:szCs w:val="32"/>
        </w:rPr>
        <w:t>工作单位和完成单位相同，则只需加盖一个公章；如不同，应同时加盖公</w:t>
      </w:r>
      <w:r>
        <w:rPr>
          <w:rStyle w:val="4"/>
          <w:rFonts w:hint="eastAsia" w:ascii="仿宋_GB2312" w:hAnsi="仿宋_GB2312" w:eastAsia="仿宋_GB2312" w:cs="仿宋_GB2312"/>
          <w:color w:val="000000"/>
          <w:spacing w:val="1"/>
          <w:sz w:val="32"/>
          <w:szCs w:val="32"/>
        </w:rPr>
        <w:t>章。</w:t>
      </w:r>
    </w:p>
    <w:p>
      <w:pPr>
        <w:pStyle w:val="12"/>
        <w:keepNext w:val="0"/>
        <w:keepLines w:val="0"/>
        <w:pageBreakBefore w:val="0"/>
        <w:widowControl/>
        <w:kinsoku/>
        <w:wordWrap/>
        <w:overflowPunct/>
        <w:topLinePunct w:val="0"/>
        <w:autoSpaceDE/>
        <w:autoSpaceDN/>
        <w:bidi w:val="0"/>
        <w:adjustRightInd/>
        <w:snapToGrid/>
        <w:spacing w:before="0" w:after="0" w:line="520" w:lineRule="exact"/>
        <w:ind w:left="0" w:right="0" w:firstLine="620"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5"/>
          <w:sz w:val="32"/>
          <w:szCs w:val="32"/>
        </w:rPr>
        <w:t>《声明》，需由完成人本人手写亲笔签名，字迹清晰，不得代签。</w:t>
      </w:r>
      <w:r>
        <w:rPr>
          <w:rStyle w:val="4"/>
          <w:rFonts w:hint="eastAsia" w:ascii="仿宋_GB2312" w:hAnsi="仿宋_GB2312" w:eastAsia="仿宋_GB2312" w:cs="仿宋_GB2312"/>
          <w:color w:val="000000"/>
          <w:spacing w:val="-5"/>
          <w:sz w:val="32"/>
          <w:szCs w:val="32"/>
        </w:rPr>
        <w:cr/>
      </w:r>
      <w:r>
        <w:rPr>
          <w:rStyle w:val="4"/>
          <w:rFonts w:hint="eastAsia" w:ascii="仿宋_GB2312" w:hAnsi="仿宋_GB2312" w:eastAsia="仿宋_GB2312" w:cs="仿宋_GB2312"/>
          <w:color w:val="000000"/>
          <w:spacing w:val="-5"/>
          <w:sz w:val="32"/>
          <w:szCs w:val="32"/>
          <w:lang w:val="en-US" w:eastAsia="zh-CN"/>
        </w:rPr>
        <w:t xml:space="preserve"> </w:t>
      </w:r>
      <w:r>
        <w:rPr>
          <w:rStyle w:val="4"/>
          <w:rFonts w:hint="eastAsia" w:ascii="仿宋_GB2312" w:hAnsi="仿宋_GB2312" w:eastAsia="仿宋_GB2312" w:cs="仿宋_GB2312"/>
          <w:color w:val="000000"/>
          <w:spacing w:val="-46"/>
          <w:sz w:val="32"/>
          <w:szCs w:val="32"/>
        </w:rPr>
        <w:t xml:space="preserve"> </w:t>
      </w:r>
      <w:r>
        <w:rPr>
          <w:rStyle w:val="4"/>
          <w:rFonts w:hint="eastAsia" w:ascii="仿宋_GB2312" w:hAnsi="仿宋_GB2312" w:eastAsia="仿宋_GB2312" w:cs="仿宋_GB2312"/>
          <w:color w:val="000000"/>
          <w:spacing w:val="-46"/>
          <w:sz w:val="32"/>
          <w:szCs w:val="32"/>
          <w:lang w:val="en-US" w:eastAsia="zh-CN"/>
        </w:rPr>
        <w:t xml:space="preserve">   </w:t>
      </w:r>
      <w:r>
        <w:rPr>
          <w:rStyle w:val="4"/>
          <w:rFonts w:hint="eastAsia" w:ascii="仿宋_GB2312" w:hAnsi="仿宋_GB2312" w:eastAsia="仿宋_GB2312" w:cs="仿宋_GB2312"/>
          <w:b/>
          <w:bCs/>
          <w:color w:val="000000"/>
          <w:spacing w:val="1"/>
          <w:sz w:val="32"/>
          <w:szCs w:val="32"/>
        </w:rPr>
        <w:t>十一、主要完成单位情况表</w:t>
      </w:r>
    </w:p>
    <w:p>
      <w:pPr>
        <w:pStyle w:val="12"/>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《主要完成单位情况表》，是核实主要完成单位是否具备获奖条件的重要依据，每个主要完成单位填写一份《主要完成单位情况表》，顺序同</w:t>
      </w:r>
      <w:r>
        <w:rPr>
          <w:rStyle w:val="4"/>
          <w:rFonts w:hint="eastAsia" w:ascii="仿宋_GB2312" w:hAnsi="仿宋_GB2312" w:eastAsia="仿宋_GB2312" w:cs="仿宋_GB2312"/>
          <w:b/>
          <w:bCs/>
          <w:color w:val="000000"/>
          <w:spacing w:val="-3"/>
          <w:sz w:val="32"/>
          <w:szCs w:val="32"/>
        </w:rPr>
        <w:t>“一、项</w:t>
      </w:r>
      <w:r>
        <w:rPr>
          <w:rStyle w:val="4"/>
          <w:rFonts w:hint="eastAsia" w:ascii="仿宋_GB2312" w:hAnsi="仿宋_GB2312" w:eastAsia="仿宋_GB2312" w:cs="仿宋_GB2312"/>
          <w:b/>
          <w:bCs/>
          <w:color w:val="000000"/>
          <w:spacing w:val="0"/>
          <w:sz w:val="32"/>
          <w:szCs w:val="32"/>
        </w:rPr>
        <w:t>目基本情况”</w:t>
      </w:r>
      <w:r>
        <w:rPr>
          <w:rStyle w:val="4"/>
          <w:rFonts w:hint="eastAsia" w:ascii="仿宋_GB2312" w:hAnsi="仿宋_GB2312" w:eastAsia="仿宋_GB2312" w:cs="仿宋_GB2312"/>
          <w:color w:val="000000"/>
          <w:spacing w:val="0"/>
          <w:sz w:val="32"/>
          <w:szCs w:val="32"/>
        </w:rPr>
        <w:t>中《主要完成单位》一栏。</w:t>
      </w:r>
    </w:p>
    <w:p>
      <w:pPr>
        <w:pStyle w:val="12"/>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主要贡献》，基础研究类的项目，应就本单位在成果的研究过程中，主持或参与研究的制订及组织实施，并提供技术、经费或设备等条件，对该项成果的研究起到的重要作用叙述；技术发明类和科技进步类的项目，应就本单位在项目研究、研制、开发、投产、应用和推广过程中提供技术、设备和人员等</w:t>
      </w:r>
      <w:r>
        <w:rPr>
          <w:rStyle w:val="4"/>
          <w:rFonts w:hint="eastAsia" w:ascii="仿宋_GB2312" w:hAnsi="仿宋_GB2312" w:eastAsia="仿宋_GB2312" w:cs="仿宋_GB2312"/>
          <w:color w:val="000000"/>
          <w:spacing w:val="0"/>
          <w:sz w:val="32"/>
          <w:szCs w:val="32"/>
        </w:rPr>
        <w:t>条件，对项目的完成起到的组织、管理和协调等作用叙述。</w:t>
      </w:r>
    </w:p>
    <w:p>
      <w:pPr>
        <w:pStyle w:val="12"/>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《声明》，需完成单位法定代表人签名，可手写，可用签名章，也可用印</w:t>
      </w:r>
      <w:r>
        <w:rPr>
          <w:rStyle w:val="4"/>
          <w:rFonts w:hint="eastAsia" w:ascii="仿宋_GB2312" w:hAnsi="仿宋_GB2312" w:eastAsia="仿宋_GB2312" w:cs="仿宋_GB2312"/>
          <w:color w:val="000000"/>
          <w:spacing w:val="0"/>
          <w:sz w:val="32"/>
          <w:szCs w:val="32"/>
        </w:rPr>
        <w:t>章，并需加盖单位公章。</w:t>
      </w:r>
    </w:p>
    <w:p>
      <w:pPr>
        <w:pStyle w:val="12"/>
        <w:keepNext w:val="0"/>
        <w:keepLines w:val="0"/>
        <w:pageBreakBefore w:val="0"/>
        <w:widowControl/>
        <w:kinsoku/>
        <w:wordWrap/>
        <w:overflowPunct/>
        <w:topLinePunct w:val="0"/>
        <w:autoSpaceDE/>
        <w:autoSpaceDN/>
        <w:bidi w:val="0"/>
        <w:adjustRightInd/>
        <w:snapToGrid/>
        <w:spacing w:before="0" w:after="0" w:line="520" w:lineRule="exact"/>
        <w:ind w:left="0" w:right="0" w:firstLine="647" w:firstLineChars="200"/>
        <w:jc w:val="both"/>
        <w:textAlignment w:val="auto"/>
        <w:rPr>
          <w:rStyle w:val="4"/>
          <w:rFonts w:hint="eastAsia" w:ascii="仿宋_GB2312" w:hAnsi="仿宋_GB2312" w:eastAsia="仿宋_GB2312" w:cs="仿宋_GB2312"/>
          <w:b/>
          <w:bCs/>
          <w:color w:val="000000"/>
          <w:spacing w:val="0"/>
          <w:sz w:val="32"/>
          <w:szCs w:val="32"/>
        </w:rPr>
      </w:pPr>
      <w:r>
        <w:rPr>
          <w:rStyle w:val="4"/>
          <w:rFonts w:hint="eastAsia" w:ascii="仿宋_GB2312" w:hAnsi="仿宋_GB2312" w:eastAsia="仿宋_GB2312" w:cs="仿宋_GB2312"/>
          <w:b/>
          <w:bCs/>
          <w:color w:val="000000"/>
          <w:spacing w:val="1"/>
          <w:sz w:val="32"/>
          <w:szCs w:val="32"/>
        </w:rPr>
        <w:t>十二、推荐单位意见</w:t>
      </w:r>
    </w:p>
    <w:p>
      <w:pPr>
        <w:pStyle w:val="12"/>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《推荐单位意见》</w:t>
      </w:r>
      <w:r>
        <w:rPr>
          <w:rStyle w:val="4"/>
          <w:rFonts w:hint="eastAsia" w:ascii="仿宋_GB2312" w:hAnsi="仿宋_GB2312" w:eastAsia="仿宋_GB2312" w:cs="仿宋_GB2312"/>
          <w:color w:val="000000"/>
          <w:spacing w:val="-4"/>
          <w:sz w:val="32"/>
          <w:szCs w:val="32"/>
          <w:highlight w:val="none"/>
        </w:rPr>
        <w:t>由相应的</w:t>
      </w:r>
      <w:r>
        <w:rPr>
          <w:rStyle w:val="4"/>
          <w:rFonts w:hint="eastAsia" w:ascii="仿宋_GB2312" w:hAnsi="仿宋_GB2312" w:eastAsia="仿宋_GB2312" w:cs="仿宋_GB2312"/>
          <w:color w:val="000000"/>
          <w:spacing w:val="-3"/>
          <w:sz w:val="32"/>
          <w:szCs w:val="32"/>
          <w:highlight w:val="none"/>
        </w:rPr>
        <w:t>推荐单位填写，</w:t>
      </w:r>
      <w:r>
        <w:rPr>
          <w:rStyle w:val="4"/>
          <w:rFonts w:hint="eastAsia" w:ascii="仿宋_GB2312" w:hAnsi="仿宋_GB2312" w:eastAsia="仿宋_GB2312" w:cs="仿宋_GB2312"/>
          <w:color w:val="000000"/>
          <w:spacing w:val="-3"/>
          <w:sz w:val="32"/>
          <w:szCs w:val="32"/>
        </w:rPr>
        <w:t>应在认真审阅推荐材料，确认符合推荐条件后，根据项目创造性特点、科学技术</w:t>
      </w:r>
      <w:r>
        <w:rPr>
          <w:rStyle w:val="4"/>
          <w:rFonts w:hint="eastAsia" w:ascii="仿宋_GB2312" w:hAnsi="仿宋_GB2312" w:eastAsia="仿宋_GB2312" w:cs="仿宋_GB2312"/>
          <w:color w:val="000000"/>
          <w:spacing w:val="0"/>
          <w:sz w:val="32"/>
          <w:szCs w:val="32"/>
        </w:rPr>
        <w:t>水平和应用情况，写明推荐理由和结论性意见</w:t>
      </w:r>
      <w:r>
        <w:rPr>
          <w:rStyle w:val="4"/>
          <w:rFonts w:hint="eastAsia" w:ascii="仿宋_GB2312" w:hAnsi="仿宋_GB2312" w:eastAsia="仿宋_GB2312" w:cs="仿宋_GB2312"/>
          <w:color w:val="000000"/>
          <w:spacing w:val="71"/>
          <w:sz w:val="32"/>
          <w:szCs w:val="32"/>
          <w:lang w:eastAsia="zh-CN"/>
        </w:rPr>
        <w:t>，</w:t>
      </w:r>
      <w:r>
        <w:rPr>
          <w:rStyle w:val="4"/>
          <w:rFonts w:hint="eastAsia" w:ascii="仿宋_GB2312" w:hAnsi="仿宋_GB2312" w:eastAsia="仿宋_GB2312" w:cs="仿宋_GB2312"/>
          <w:color w:val="000000"/>
          <w:spacing w:val="0"/>
          <w:sz w:val="32"/>
          <w:szCs w:val="32"/>
        </w:rPr>
        <w:t xml:space="preserve">不超过 </w:t>
      </w:r>
      <w:r>
        <w:rPr>
          <w:rStyle w:val="4"/>
          <w:rFonts w:hint="eastAsia" w:ascii="仿宋_GB2312" w:hAnsi="仿宋_GB2312" w:eastAsia="仿宋_GB2312" w:cs="仿宋_GB2312"/>
          <w:color w:val="000000"/>
          <w:spacing w:val="1"/>
          <w:sz w:val="32"/>
          <w:szCs w:val="32"/>
        </w:rPr>
        <w:t>600字。</w:t>
      </w:r>
      <w:r>
        <w:rPr>
          <w:rStyle w:val="4"/>
          <w:rFonts w:hint="eastAsia" w:ascii="仿宋_GB2312" w:hAnsi="仿宋_GB2312" w:eastAsia="仿宋_GB2312" w:cs="仿宋_GB2312"/>
          <w:color w:val="000000"/>
          <w:spacing w:val="1"/>
          <w:sz w:val="32"/>
          <w:szCs w:val="32"/>
        </w:rPr>
        <w:cr/>
      </w:r>
      <w:r>
        <w:rPr>
          <w:rStyle w:val="4"/>
          <w:rFonts w:hint="eastAsia" w:ascii="仿宋_GB2312" w:hAnsi="仿宋_GB2312" w:eastAsia="仿宋_GB2312" w:cs="仿宋_GB2312"/>
          <w:color w:val="000000"/>
          <w:spacing w:val="490"/>
          <w:sz w:val="32"/>
          <w:szCs w:val="32"/>
        </w:rPr>
        <w:t xml:space="preserve"> </w:t>
      </w:r>
      <w:r>
        <w:rPr>
          <w:rStyle w:val="4"/>
          <w:rFonts w:hint="eastAsia" w:ascii="仿宋_GB2312" w:hAnsi="仿宋_GB2312" w:eastAsia="仿宋_GB2312" w:cs="仿宋_GB2312"/>
          <w:color w:val="000000"/>
          <w:spacing w:val="-3"/>
          <w:sz w:val="32"/>
          <w:szCs w:val="32"/>
        </w:rPr>
        <w:t>《声明》，需由推荐单位法定代表人签名，可手写，可用签名章，也可用</w:t>
      </w:r>
      <w:r>
        <w:rPr>
          <w:rStyle w:val="4"/>
          <w:rFonts w:hint="eastAsia" w:ascii="仿宋_GB2312" w:hAnsi="仿宋_GB2312" w:eastAsia="仿宋_GB2312" w:cs="仿宋_GB2312"/>
          <w:color w:val="000000"/>
          <w:spacing w:val="0"/>
          <w:sz w:val="32"/>
          <w:szCs w:val="32"/>
        </w:rPr>
        <w:t>印章。并加盖单位公章。</w:t>
      </w:r>
    </w:p>
    <w:p>
      <w:pPr>
        <w:pStyle w:val="13"/>
        <w:keepNext w:val="0"/>
        <w:keepLines w:val="0"/>
        <w:pageBreakBefore w:val="0"/>
        <w:widowControl/>
        <w:kinsoku/>
        <w:wordWrap/>
        <w:overflowPunct/>
        <w:topLinePunct w:val="0"/>
        <w:autoSpaceDE/>
        <w:autoSpaceDN/>
        <w:bidi w:val="0"/>
        <w:adjustRightInd/>
        <w:snapToGrid/>
        <w:spacing w:before="0" w:after="0" w:line="520" w:lineRule="exact"/>
        <w:ind w:left="0" w:right="0" w:firstLine="612"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7"/>
          <w:sz w:val="32"/>
          <w:szCs w:val="32"/>
        </w:rPr>
        <w:t>《声明》，需由推荐科学家本人手写亲笔签名。</w:t>
      </w:r>
    </w:p>
    <w:p>
      <w:pPr>
        <w:pStyle w:val="13"/>
        <w:keepNext w:val="0"/>
        <w:keepLines w:val="0"/>
        <w:pageBreakBefore w:val="0"/>
        <w:widowControl/>
        <w:kinsoku/>
        <w:wordWrap/>
        <w:overflowPunct/>
        <w:topLinePunct w:val="0"/>
        <w:autoSpaceDE/>
        <w:autoSpaceDN/>
        <w:bidi w:val="0"/>
        <w:adjustRightInd/>
        <w:snapToGrid/>
        <w:spacing w:before="0" w:after="0" w:line="520" w:lineRule="exact"/>
        <w:ind w:left="0" w:right="0" w:firstLine="647" w:firstLineChars="200"/>
        <w:jc w:val="both"/>
        <w:textAlignment w:val="auto"/>
        <w:rPr>
          <w:rStyle w:val="4"/>
          <w:rFonts w:hint="eastAsia" w:ascii="仿宋_GB2312" w:hAnsi="仿宋_GB2312" w:eastAsia="仿宋_GB2312" w:cs="仿宋_GB2312"/>
          <w:b/>
          <w:bCs/>
          <w:color w:val="000000"/>
          <w:spacing w:val="0"/>
          <w:sz w:val="32"/>
          <w:szCs w:val="32"/>
        </w:rPr>
      </w:pPr>
      <w:r>
        <w:rPr>
          <w:rStyle w:val="4"/>
          <w:rFonts w:hint="eastAsia" w:ascii="仿宋_GB2312" w:hAnsi="仿宋_GB2312" w:eastAsia="仿宋_GB2312" w:cs="仿宋_GB2312"/>
          <w:b/>
          <w:bCs/>
          <w:color w:val="000000"/>
          <w:spacing w:val="1"/>
          <w:sz w:val="32"/>
          <w:szCs w:val="32"/>
        </w:rPr>
        <w:t>十</w:t>
      </w:r>
      <w:r>
        <w:rPr>
          <w:rStyle w:val="4"/>
          <w:rFonts w:hint="eastAsia" w:ascii="仿宋_GB2312" w:hAnsi="仿宋_GB2312" w:eastAsia="仿宋_GB2312" w:cs="仿宋_GB2312"/>
          <w:b/>
          <w:bCs/>
          <w:color w:val="000000"/>
          <w:spacing w:val="1"/>
          <w:sz w:val="32"/>
          <w:szCs w:val="32"/>
          <w:lang w:eastAsia="zh-CN"/>
        </w:rPr>
        <w:t>三</w:t>
      </w:r>
      <w:r>
        <w:rPr>
          <w:rStyle w:val="4"/>
          <w:rFonts w:hint="eastAsia" w:ascii="仿宋_GB2312" w:hAnsi="仿宋_GB2312" w:eastAsia="仿宋_GB2312" w:cs="仿宋_GB2312"/>
          <w:b/>
          <w:bCs/>
          <w:color w:val="000000"/>
          <w:spacing w:val="1"/>
          <w:sz w:val="32"/>
          <w:szCs w:val="32"/>
        </w:rPr>
        <w:t>、附件</w:t>
      </w:r>
    </w:p>
    <w:p>
      <w:pPr>
        <w:pStyle w:val="13"/>
        <w:keepNext w:val="0"/>
        <w:keepLines w:val="0"/>
        <w:pageBreakBefore w:val="0"/>
        <w:widowControl/>
        <w:kinsoku/>
        <w:wordWrap/>
        <w:overflowPunct/>
        <w:topLinePunct w:val="0"/>
        <w:autoSpaceDE/>
        <w:autoSpaceDN/>
        <w:bidi w:val="0"/>
        <w:adjustRightInd/>
        <w:snapToGrid/>
        <w:spacing w:before="0" w:after="0" w:line="520" w:lineRule="exact"/>
        <w:ind w:left="0" w:right="0" w:firstLine="628"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3"/>
          <w:sz w:val="32"/>
          <w:szCs w:val="32"/>
        </w:rPr>
        <w:t>附件是推荐项目的证明文件和辅助补充材料，附件目录应根据本项目实际</w:t>
      </w:r>
      <w:r>
        <w:rPr>
          <w:rStyle w:val="4"/>
          <w:rFonts w:hint="eastAsia" w:ascii="仿宋_GB2312" w:hAnsi="仿宋_GB2312" w:eastAsia="仿宋_GB2312" w:cs="仿宋_GB2312"/>
          <w:color w:val="000000"/>
          <w:spacing w:val="0"/>
          <w:sz w:val="32"/>
          <w:szCs w:val="32"/>
        </w:rPr>
        <w:t>附件材料列出。</w:t>
      </w:r>
    </w:p>
    <w:p>
      <w:pPr>
        <w:pStyle w:val="13"/>
        <w:keepNext w:val="0"/>
        <w:keepLines w:val="0"/>
        <w:pageBreakBefore w:val="0"/>
        <w:widowControl/>
        <w:kinsoku/>
        <w:wordWrap/>
        <w:overflowPunct/>
        <w:topLinePunct w:val="0"/>
        <w:autoSpaceDE/>
        <w:autoSpaceDN/>
        <w:bidi w:val="0"/>
        <w:adjustRightInd/>
        <w:snapToGrid/>
        <w:spacing w:before="0" w:after="0" w:line="520" w:lineRule="exact"/>
        <w:ind w:left="0" w:right="0" w:firstLine="624"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color w:val="000000"/>
          <w:spacing w:val="-4"/>
          <w:sz w:val="32"/>
          <w:szCs w:val="32"/>
        </w:rPr>
        <w:t>《公示证明》，指所有完成单位对本项目进行公示情况的证明材料，证明</w:t>
      </w:r>
      <w:r>
        <w:rPr>
          <w:rStyle w:val="4"/>
          <w:rFonts w:hint="eastAsia" w:ascii="仿宋_GB2312" w:hAnsi="仿宋_GB2312" w:eastAsia="仿宋_GB2312" w:cs="仿宋_GB2312"/>
          <w:color w:val="000000"/>
          <w:spacing w:val="-3"/>
          <w:sz w:val="32"/>
          <w:szCs w:val="32"/>
        </w:rPr>
        <w:t>需加盖单位公章。公示内容和证明（详见附后公示证明格式）只需提供一份原</w:t>
      </w:r>
      <w:r>
        <w:rPr>
          <w:rStyle w:val="4"/>
          <w:rFonts w:hint="eastAsia" w:ascii="仿宋_GB2312" w:hAnsi="仿宋_GB2312" w:eastAsia="仿宋_GB2312" w:cs="仿宋_GB2312"/>
          <w:color w:val="000000"/>
          <w:spacing w:val="1"/>
          <w:sz w:val="32"/>
          <w:szCs w:val="32"/>
        </w:rPr>
        <w:t>件，</w:t>
      </w:r>
      <w:r>
        <w:rPr>
          <w:rStyle w:val="4"/>
          <w:rFonts w:hint="eastAsia" w:ascii="仿宋_GB2312" w:hAnsi="仿宋_GB2312" w:eastAsia="仿宋_GB2312" w:cs="仿宋_GB2312"/>
          <w:b/>
          <w:bCs/>
          <w:color w:val="000000"/>
          <w:spacing w:val="1"/>
          <w:sz w:val="32"/>
          <w:szCs w:val="32"/>
        </w:rPr>
        <w:t>不与附件材料装订一册。</w:t>
      </w:r>
    </w:p>
    <w:p>
      <w:pPr>
        <w:pStyle w:val="13"/>
        <w:keepNext w:val="0"/>
        <w:keepLines w:val="0"/>
        <w:pageBreakBefore w:val="0"/>
        <w:widowControl/>
        <w:kinsoku/>
        <w:wordWrap/>
        <w:overflowPunct/>
        <w:topLinePunct w:val="0"/>
        <w:autoSpaceDE/>
        <w:autoSpaceDN/>
        <w:bidi w:val="0"/>
        <w:adjustRightInd/>
        <w:snapToGrid/>
        <w:spacing w:before="0" w:after="0" w:line="520" w:lineRule="exact"/>
        <w:ind w:left="0" w:right="0" w:firstLine="631"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b/>
          <w:bCs/>
          <w:color w:val="000000"/>
          <w:spacing w:val="-3"/>
          <w:sz w:val="32"/>
          <w:szCs w:val="32"/>
        </w:rPr>
        <w:t>《科学技术评价证明》</w:t>
      </w:r>
      <w:r>
        <w:rPr>
          <w:rStyle w:val="4"/>
          <w:rFonts w:hint="eastAsia" w:ascii="仿宋_GB2312" w:hAnsi="仿宋_GB2312" w:eastAsia="仿宋_GB2312" w:cs="仿宋_GB2312"/>
          <w:color w:val="000000"/>
          <w:spacing w:val="-3"/>
          <w:sz w:val="32"/>
          <w:szCs w:val="32"/>
        </w:rPr>
        <w:t>指本项目的验收报告或意见、权威部门出具的检测报告和批准文件等，或者国内外同行在重要和学术刊物、学术专著或公开场合发表的针对本项目主体核心内容的评价性意见等。各种新闻媒体宣传报道及私</w:t>
      </w:r>
      <w:r>
        <w:rPr>
          <w:rStyle w:val="4"/>
          <w:rFonts w:hint="eastAsia" w:ascii="仿宋_GB2312" w:hAnsi="仿宋_GB2312" w:eastAsia="仿宋_GB2312" w:cs="仿宋_GB2312"/>
          <w:color w:val="000000"/>
          <w:spacing w:val="0"/>
          <w:sz w:val="32"/>
          <w:szCs w:val="32"/>
        </w:rPr>
        <w:t>人信函的评价不得作为科学技术评价证明。</w:t>
      </w:r>
    </w:p>
    <w:p>
      <w:pPr>
        <w:pStyle w:val="13"/>
        <w:keepNext w:val="0"/>
        <w:keepLines w:val="0"/>
        <w:pageBreakBefore w:val="0"/>
        <w:widowControl/>
        <w:kinsoku/>
        <w:wordWrap/>
        <w:overflowPunct/>
        <w:topLinePunct w:val="0"/>
        <w:autoSpaceDE/>
        <w:autoSpaceDN/>
        <w:bidi w:val="0"/>
        <w:adjustRightInd/>
        <w:snapToGrid/>
        <w:spacing w:before="0" w:after="0" w:line="520" w:lineRule="exact"/>
        <w:ind w:left="0" w:right="0" w:firstLine="667" w:firstLineChars="200"/>
        <w:jc w:val="both"/>
        <w:textAlignment w:val="auto"/>
        <w:rPr>
          <w:rStyle w:val="4"/>
          <w:rFonts w:hint="eastAsia" w:ascii="仿宋_GB2312" w:hAnsi="仿宋_GB2312" w:eastAsia="仿宋_GB2312" w:cs="仿宋_GB2312"/>
          <w:b/>
          <w:bCs/>
          <w:color w:val="000000"/>
          <w:spacing w:val="0"/>
          <w:sz w:val="32"/>
          <w:szCs w:val="32"/>
        </w:rPr>
      </w:pPr>
      <w:r>
        <w:rPr>
          <w:rStyle w:val="4"/>
          <w:rFonts w:hint="eastAsia" w:ascii="仿宋_GB2312" w:hAnsi="仿宋_GB2312" w:eastAsia="仿宋_GB2312" w:cs="仿宋_GB2312"/>
          <w:b/>
          <w:bCs/>
          <w:color w:val="000000"/>
          <w:spacing w:val="6"/>
          <w:sz w:val="32"/>
          <w:szCs w:val="32"/>
        </w:rPr>
        <w:t>国家或省部级计划立项的项目，应提交计划下达单位对整体项目验收报</w:t>
      </w:r>
      <w:r>
        <w:rPr>
          <w:rStyle w:val="4"/>
          <w:rFonts w:hint="eastAsia" w:ascii="仿宋_GB2312" w:hAnsi="仿宋_GB2312" w:eastAsia="仿宋_GB2312" w:cs="仿宋_GB2312"/>
          <w:b/>
          <w:bCs/>
          <w:color w:val="000000"/>
          <w:spacing w:val="1"/>
          <w:sz w:val="32"/>
          <w:szCs w:val="32"/>
        </w:rPr>
        <w:t>告复印件。</w:t>
      </w:r>
    </w:p>
    <w:p>
      <w:pPr>
        <w:pStyle w:val="13"/>
        <w:keepNext w:val="0"/>
        <w:keepLines w:val="0"/>
        <w:pageBreakBefore w:val="0"/>
        <w:widowControl/>
        <w:kinsoku/>
        <w:wordWrap/>
        <w:overflowPunct/>
        <w:topLinePunct w:val="0"/>
        <w:autoSpaceDE/>
        <w:autoSpaceDN/>
        <w:bidi w:val="0"/>
        <w:adjustRightInd/>
        <w:snapToGrid/>
        <w:spacing w:before="0" w:after="0" w:line="520" w:lineRule="exact"/>
        <w:ind w:left="0" w:right="0" w:firstLine="631"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b/>
          <w:bCs/>
          <w:color w:val="000000"/>
          <w:spacing w:val="-3"/>
          <w:sz w:val="32"/>
          <w:szCs w:val="32"/>
        </w:rPr>
        <w:t>《应用证明》</w:t>
      </w:r>
      <w:r>
        <w:rPr>
          <w:rStyle w:val="4"/>
          <w:rFonts w:hint="eastAsia" w:ascii="仿宋_GB2312" w:hAnsi="仿宋_GB2312" w:eastAsia="仿宋_GB2312" w:cs="仿宋_GB2312"/>
          <w:color w:val="000000"/>
          <w:spacing w:val="-3"/>
          <w:sz w:val="32"/>
          <w:szCs w:val="32"/>
        </w:rPr>
        <w:t>，是指应用成果的单位出具的应用和生产该项成果的证明材</w:t>
      </w:r>
      <w:r>
        <w:rPr>
          <w:rStyle w:val="4"/>
          <w:rFonts w:hint="eastAsia" w:ascii="仿宋_GB2312" w:hAnsi="仿宋_GB2312" w:eastAsia="仿宋_GB2312" w:cs="仿宋_GB2312"/>
          <w:color w:val="000000"/>
          <w:spacing w:val="0"/>
          <w:sz w:val="32"/>
          <w:szCs w:val="32"/>
        </w:rPr>
        <w:t>料。应按统一格式填写，须加盖应用单位（法人单位）公章。有经济效益的，</w:t>
      </w:r>
      <w:r>
        <w:rPr>
          <w:rStyle w:val="4"/>
          <w:rFonts w:hint="eastAsia" w:ascii="仿宋_GB2312" w:hAnsi="仿宋_GB2312" w:eastAsia="仿宋_GB2312" w:cs="仿宋_GB2312"/>
          <w:color w:val="000000"/>
          <w:spacing w:val="-3"/>
          <w:sz w:val="32"/>
          <w:szCs w:val="32"/>
        </w:rPr>
        <w:t>应填写“经济效益”，并在此栏目须加盖单位财务部门公章。以社会效益为主</w:t>
      </w:r>
      <w:r>
        <w:rPr>
          <w:rStyle w:val="4"/>
          <w:rFonts w:hint="eastAsia" w:ascii="仿宋_GB2312" w:hAnsi="仿宋_GB2312" w:eastAsia="仿宋_GB2312" w:cs="仿宋_GB2312"/>
          <w:color w:val="000000"/>
          <w:spacing w:val="-8"/>
          <w:sz w:val="32"/>
          <w:szCs w:val="32"/>
        </w:rPr>
        <w:t>的，填写“应用情况及社会效益一栏”。</w:t>
      </w:r>
    </w:p>
    <w:p>
      <w:pPr>
        <w:pStyle w:val="13"/>
        <w:keepNext w:val="0"/>
        <w:keepLines w:val="0"/>
        <w:pageBreakBefore w:val="0"/>
        <w:widowControl/>
        <w:kinsoku/>
        <w:wordWrap/>
        <w:overflowPunct/>
        <w:topLinePunct w:val="0"/>
        <w:autoSpaceDE/>
        <w:autoSpaceDN/>
        <w:bidi w:val="0"/>
        <w:adjustRightInd/>
        <w:snapToGrid/>
        <w:spacing w:before="0" w:after="0" w:line="520" w:lineRule="exact"/>
        <w:ind w:left="0" w:right="0" w:firstLine="631" w:firstLineChars="200"/>
        <w:jc w:val="both"/>
        <w:textAlignment w:val="auto"/>
        <w:rPr>
          <w:rStyle w:val="4"/>
          <w:rFonts w:hint="eastAsia" w:ascii="仿宋_GB2312" w:hAnsi="仿宋_GB2312" w:eastAsia="仿宋_GB2312" w:cs="仿宋_GB2312"/>
          <w:color w:val="000000"/>
          <w:spacing w:val="0"/>
          <w:sz w:val="32"/>
          <w:szCs w:val="32"/>
          <w:highlight w:val="none"/>
        </w:rPr>
      </w:pPr>
      <w:r>
        <w:rPr>
          <w:rStyle w:val="4"/>
          <w:rFonts w:hint="eastAsia" w:ascii="仿宋_GB2312" w:hAnsi="仿宋_GB2312" w:eastAsia="仿宋_GB2312" w:cs="仿宋_GB2312"/>
          <w:b/>
          <w:bCs/>
          <w:color w:val="000000"/>
          <w:spacing w:val="-3"/>
          <w:sz w:val="32"/>
          <w:szCs w:val="32"/>
          <w:highlight w:val="none"/>
        </w:rPr>
        <w:t>《获得的科技奖励证书》</w:t>
      </w:r>
      <w:r>
        <w:rPr>
          <w:rStyle w:val="4"/>
          <w:rFonts w:hint="eastAsia" w:ascii="仿宋_GB2312" w:hAnsi="仿宋_GB2312" w:eastAsia="仿宋_GB2312" w:cs="仿宋_GB2312"/>
          <w:color w:val="000000"/>
          <w:spacing w:val="-3"/>
          <w:sz w:val="32"/>
          <w:szCs w:val="32"/>
          <w:highlight w:val="none"/>
        </w:rPr>
        <w:t>，应根据</w:t>
      </w:r>
      <w:r>
        <w:rPr>
          <w:rStyle w:val="4"/>
          <w:rFonts w:hint="eastAsia" w:ascii="仿宋_GB2312" w:hAnsi="仿宋_GB2312" w:eastAsia="仿宋_GB2312" w:cs="仿宋_GB2312"/>
          <w:b/>
          <w:bCs/>
          <w:color w:val="000000"/>
          <w:spacing w:val="-3"/>
          <w:sz w:val="32"/>
          <w:szCs w:val="32"/>
          <w:highlight w:val="none"/>
        </w:rPr>
        <w:t>“四、本项目核心内容曾获科技奖励情</w:t>
      </w:r>
      <w:r>
        <w:rPr>
          <w:rStyle w:val="4"/>
          <w:rFonts w:hint="eastAsia" w:ascii="仿宋_GB2312" w:hAnsi="仿宋_GB2312" w:eastAsia="仿宋_GB2312" w:cs="仿宋_GB2312"/>
          <w:b/>
          <w:bCs/>
          <w:color w:val="000000"/>
          <w:spacing w:val="0"/>
          <w:sz w:val="32"/>
          <w:szCs w:val="32"/>
          <w:highlight w:val="none"/>
        </w:rPr>
        <w:t>况表”</w:t>
      </w:r>
      <w:r>
        <w:rPr>
          <w:rStyle w:val="4"/>
          <w:rFonts w:hint="eastAsia" w:ascii="仿宋_GB2312" w:hAnsi="仿宋_GB2312" w:eastAsia="仿宋_GB2312" w:cs="仿宋_GB2312"/>
          <w:color w:val="000000"/>
          <w:spacing w:val="0"/>
          <w:sz w:val="32"/>
          <w:szCs w:val="32"/>
          <w:highlight w:val="none"/>
        </w:rPr>
        <w:t>中填写内容并将获奖证书复印件作为附件附后。</w:t>
      </w:r>
    </w:p>
    <w:p>
      <w:pPr>
        <w:pStyle w:val="13"/>
        <w:keepNext w:val="0"/>
        <w:keepLines w:val="0"/>
        <w:pageBreakBefore w:val="0"/>
        <w:widowControl/>
        <w:kinsoku/>
        <w:wordWrap/>
        <w:overflowPunct/>
        <w:topLinePunct w:val="0"/>
        <w:autoSpaceDE/>
        <w:autoSpaceDN/>
        <w:bidi w:val="0"/>
        <w:adjustRightInd/>
        <w:snapToGrid/>
        <w:spacing w:before="0" w:after="0" w:line="520" w:lineRule="exact"/>
        <w:ind w:left="0" w:right="0" w:firstLine="631" w:firstLineChars="200"/>
        <w:jc w:val="both"/>
        <w:textAlignment w:val="auto"/>
        <w:rPr>
          <w:rStyle w:val="4"/>
          <w:rFonts w:hint="eastAsia" w:ascii="仿宋_GB2312" w:hAnsi="仿宋_GB2312" w:eastAsia="仿宋_GB2312" w:cs="仿宋_GB2312"/>
          <w:color w:val="000000"/>
          <w:spacing w:val="0"/>
          <w:sz w:val="32"/>
          <w:szCs w:val="32"/>
          <w:highlight w:val="none"/>
        </w:rPr>
      </w:pPr>
      <w:r>
        <w:rPr>
          <w:rStyle w:val="4"/>
          <w:rFonts w:hint="eastAsia" w:ascii="仿宋_GB2312" w:hAnsi="仿宋_GB2312" w:eastAsia="仿宋_GB2312" w:cs="仿宋_GB2312"/>
          <w:b/>
          <w:bCs/>
          <w:color w:val="000000"/>
          <w:spacing w:val="-3"/>
          <w:sz w:val="32"/>
          <w:szCs w:val="32"/>
          <w:highlight w:val="none"/>
        </w:rPr>
        <w:t>《主要知识产权证明》</w:t>
      </w:r>
      <w:r>
        <w:rPr>
          <w:rStyle w:val="4"/>
          <w:rFonts w:hint="eastAsia" w:ascii="仿宋_GB2312" w:hAnsi="仿宋_GB2312" w:eastAsia="仿宋_GB2312" w:cs="仿宋_GB2312"/>
          <w:color w:val="000000"/>
          <w:spacing w:val="-3"/>
          <w:sz w:val="32"/>
          <w:szCs w:val="32"/>
          <w:highlight w:val="none"/>
        </w:rPr>
        <w:t>，指本项目已取得的主要证明，包括：已授权专利证书（含权利要求书首页）、计算机软件著作权登记，动植物新品种以及相关</w:t>
      </w:r>
      <w:r>
        <w:rPr>
          <w:rStyle w:val="4"/>
          <w:rFonts w:hint="eastAsia" w:ascii="仿宋_GB2312" w:hAnsi="仿宋_GB2312" w:eastAsia="仿宋_GB2312" w:cs="仿宋_GB2312"/>
          <w:color w:val="000000"/>
          <w:spacing w:val="1"/>
          <w:sz w:val="32"/>
          <w:szCs w:val="32"/>
          <w:highlight w:val="none"/>
        </w:rPr>
        <w:t>专著论文（单列）等知识产权证明，应根据</w:t>
      </w:r>
      <w:r>
        <w:rPr>
          <w:rStyle w:val="4"/>
          <w:rFonts w:hint="eastAsia" w:ascii="仿宋_GB2312" w:hAnsi="仿宋_GB2312" w:eastAsia="仿宋_GB2312" w:cs="仿宋_GB2312"/>
          <w:b/>
          <w:bCs/>
          <w:color w:val="000000"/>
          <w:spacing w:val="1"/>
          <w:sz w:val="32"/>
          <w:szCs w:val="32"/>
          <w:highlight w:val="none"/>
        </w:rPr>
        <w:t>“九、主要知识产权证明情况表</w:t>
      </w:r>
      <w:r>
        <w:rPr>
          <w:rStyle w:val="4"/>
          <w:rFonts w:hint="eastAsia" w:ascii="仿宋_GB2312" w:hAnsi="仿宋_GB2312" w:eastAsia="仿宋_GB2312" w:cs="仿宋_GB2312"/>
          <w:b/>
          <w:bCs/>
          <w:color w:val="000000"/>
          <w:spacing w:val="0"/>
          <w:sz w:val="32"/>
          <w:szCs w:val="32"/>
          <w:highlight w:val="none"/>
        </w:rPr>
        <w:t>”</w:t>
      </w:r>
      <w:r>
        <w:rPr>
          <w:rStyle w:val="4"/>
          <w:rFonts w:hint="eastAsia" w:ascii="仿宋_GB2312" w:hAnsi="仿宋_GB2312" w:eastAsia="仿宋_GB2312" w:cs="仿宋_GB2312"/>
          <w:color w:val="000000"/>
          <w:spacing w:val="0"/>
          <w:sz w:val="32"/>
          <w:szCs w:val="32"/>
          <w:highlight w:val="none"/>
        </w:rPr>
        <w:t>中填写内容并将有关证明复印件作为附件附后。</w:t>
      </w:r>
    </w:p>
    <w:p>
      <w:pPr>
        <w:pStyle w:val="14"/>
        <w:keepNext w:val="0"/>
        <w:keepLines w:val="0"/>
        <w:pageBreakBefore w:val="0"/>
        <w:widowControl/>
        <w:kinsoku/>
        <w:wordWrap/>
        <w:overflowPunct/>
        <w:topLinePunct w:val="0"/>
        <w:autoSpaceDE/>
        <w:autoSpaceDN/>
        <w:bidi w:val="0"/>
        <w:adjustRightInd/>
        <w:snapToGrid/>
        <w:spacing w:before="0" w:after="0" w:line="520" w:lineRule="exact"/>
        <w:ind w:left="0" w:right="0" w:firstLine="631"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b/>
          <w:bCs/>
          <w:color w:val="000000"/>
          <w:spacing w:val="-3"/>
          <w:sz w:val="32"/>
          <w:szCs w:val="32"/>
        </w:rPr>
        <w:t>《查新咨询报告书》</w:t>
      </w:r>
      <w:r>
        <w:rPr>
          <w:rStyle w:val="4"/>
          <w:rFonts w:hint="eastAsia" w:ascii="仿宋_GB2312" w:hAnsi="仿宋_GB2312" w:eastAsia="仿宋_GB2312" w:cs="仿宋_GB2312"/>
          <w:color w:val="000000"/>
          <w:spacing w:val="-3"/>
          <w:sz w:val="32"/>
          <w:szCs w:val="32"/>
        </w:rPr>
        <w:t>，应提供由政府有关部门确定的医药卫生科技项目查</w:t>
      </w:r>
      <w:r>
        <w:rPr>
          <w:rStyle w:val="4"/>
          <w:rFonts w:hint="eastAsia" w:ascii="仿宋_GB2312" w:hAnsi="仿宋_GB2312" w:eastAsia="仿宋_GB2312" w:cs="仿宋_GB2312"/>
          <w:color w:val="000000"/>
          <w:spacing w:val="0"/>
          <w:sz w:val="32"/>
          <w:szCs w:val="32"/>
        </w:rPr>
        <w:t>新咨询单位。</w:t>
      </w:r>
    </w:p>
    <w:p>
      <w:pPr>
        <w:pStyle w:val="14"/>
        <w:keepNext w:val="0"/>
        <w:keepLines w:val="0"/>
        <w:pageBreakBefore w:val="0"/>
        <w:widowControl/>
        <w:kinsoku/>
        <w:wordWrap/>
        <w:overflowPunct/>
        <w:topLinePunct w:val="0"/>
        <w:autoSpaceDE/>
        <w:autoSpaceDN/>
        <w:bidi w:val="0"/>
        <w:adjustRightInd/>
        <w:snapToGrid/>
        <w:spacing w:before="0" w:after="0" w:line="520" w:lineRule="exact"/>
        <w:ind w:left="0" w:right="0" w:firstLine="647" w:firstLineChars="200"/>
        <w:jc w:val="both"/>
        <w:textAlignment w:val="auto"/>
        <w:rPr>
          <w:rStyle w:val="4"/>
          <w:rFonts w:hint="eastAsia" w:ascii="仿宋_GB2312" w:hAnsi="仿宋_GB2312" w:eastAsia="仿宋_GB2312" w:cs="仿宋_GB2312"/>
          <w:color w:val="000000"/>
          <w:spacing w:val="0"/>
          <w:sz w:val="32"/>
          <w:szCs w:val="32"/>
          <w:highlight w:val="none"/>
        </w:rPr>
      </w:pPr>
      <w:r>
        <w:rPr>
          <w:rStyle w:val="4"/>
          <w:rFonts w:hint="eastAsia" w:ascii="仿宋_GB2312" w:hAnsi="仿宋_GB2312" w:eastAsia="仿宋_GB2312" w:cs="仿宋_GB2312"/>
          <w:b/>
          <w:bCs/>
          <w:color w:val="000000"/>
          <w:spacing w:val="1"/>
          <w:sz w:val="32"/>
          <w:szCs w:val="32"/>
          <w:highlight w:val="none"/>
        </w:rPr>
        <w:t>《论文被收录和被他人引用情况</w:t>
      </w:r>
      <w:r>
        <w:rPr>
          <w:rStyle w:val="4"/>
          <w:rFonts w:hint="eastAsia" w:ascii="仿宋_GB2312" w:hAnsi="仿宋_GB2312" w:eastAsia="仿宋_GB2312" w:cs="仿宋_GB2312"/>
          <w:b/>
          <w:bCs/>
          <w:color w:val="000000"/>
          <w:spacing w:val="1"/>
          <w:sz w:val="32"/>
          <w:szCs w:val="32"/>
          <w:highlight w:val="none"/>
          <w:lang w:eastAsia="zh-CN"/>
        </w:rPr>
        <w:t>》</w:t>
      </w:r>
      <w:r>
        <w:rPr>
          <w:rStyle w:val="4"/>
          <w:rFonts w:hint="eastAsia" w:ascii="仿宋_GB2312" w:hAnsi="仿宋_GB2312" w:eastAsia="仿宋_GB2312" w:cs="仿宋_GB2312"/>
          <w:color w:val="000000"/>
          <w:spacing w:val="1"/>
          <w:sz w:val="32"/>
          <w:szCs w:val="32"/>
          <w:highlight w:val="none"/>
        </w:rPr>
        <w:t>，</w:t>
      </w:r>
      <w:r>
        <w:rPr>
          <w:rStyle w:val="4"/>
          <w:rFonts w:hint="eastAsia" w:ascii="仿宋_GB2312" w:hAnsi="仿宋_GB2312" w:eastAsia="仿宋_GB2312" w:cs="仿宋_GB2312"/>
          <w:b/>
          <w:bCs/>
          <w:color w:val="000000"/>
          <w:spacing w:val="1"/>
          <w:sz w:val="32"/>
          <w:szCs w:val="32"/>
          <w:highlight w:val="none"/>
        </w:rPr>
        <w:t>是指本项目所列出的</w:t>
      </w:r>
      <w:r>
        <w:rPr>
          <w:rStyle w:val="4"/>
          <w:rFonts w:hint="eastAsia" w:ascii="仿宋_GB2312" w:hAnsi="仿宋_GB2312" w:eastAsia="仿宋_GB2312" w:cs="仿宋_GB2312"/>
          <w:b/>
          <w:bCs/>
          <w:color w:val="000000"/>
          <w:spacing w:val="0"/>
          <w:sz w:val="32"/>
          <w:szCs w:val="32"/>
          <w:highlight w:val="none"/>
        </w:rPr>
        <w:t xml:space="preserve"> </w:t>
      </w:r>
      <w:r>
        <w:rPr>
          <w:rStyle w:val="4"/>
          <w:rFonts w:hint="eastAsia" w:ascii="仿宋_GB2312" w:hAnsi="仿宋_GB2312" w:eastAsia="仿宋_GB2312" w:cs="仿宋_GB2312"/>
          <w:b/>
          <w:bCs/>
          <w:color w:val="000000"/>
          <w:spacing w:val="1"/>
          <w:sz w:val="32"/>
          <w:szCs w:val="32"/>
          <w:highlight w:val="none"/>
        </w:rPr>
        <w:t>15篇代表性论文</w:t>
      </w:r>
      <w:r>
        <w:rPr>
          <w:rStyle w:val="4"/>
          <w:rFonts w:hint="eastAsia" w:ascii="仿宋_GB2312" w:hAnsi="仿宋_GB2312" w:eastAsia="仿宋_GB2312" w:cs="仿宋_GB2312"/>
          <w:color w:val="000000"/>
          <w:spacing w:val="-3"/>
          <w:sz w:val="32"/>
          <w:szCs w:val="32"/>
          <w:highlight w:val="none"/>
        </w:rPr>
        <w:t>被收录和被他人引用的情况。该《检索报告》应由政府有关部门认可的检索机</w:t>
      </w:r>
      <w:r>
        <w:rPr>
          <w:rStyle w:val="4"/>
          <w:rFonts w:hint="eastAsia" w:ascii="仿宋_GB2312" w:hAnsi="仿宋_GB2312" w:eastAsia="仿宋_GB2312" w:cs="仿宋_GB2312"/>
          <w:color w:val="000000"/>
          <w:spacing w:val="1"/>
          <w:sz w:val="32"/>
          <w:szCs w:val="32"/>
          <w:highlight w:val="none"/>
        </w:rPr>
        <w:t>构出具。</w:t>
      </w:r>
    </w:p>
    <w:p>
      <w:pPr>
        <w:pStyle w:val="14"/>
        <w:keepNext w:val="0"/>
        <w:keepLines w:val="0"/>
        <w:pageBreakBefore w:val="0"/>
        <w:widowControl/>
        <w:kinsoku/>
        <w:wordWrap/>
        <w:overflowPunct/>
        <w:topLinePunct w:val="0"/>
        <w:autoSpaceDE/>
        <w:autoSpaceDN/>
        <w:bidi w:val="0"/>
        <w:adjustRightInd/>
        <w:snapToGrid/>
        <w:spacing w:before="0" w:after="0" w:line="520" w:lineRule="exact"/>
        <w:ind w:left="0" w:right="0" w:firstLine="611" w:firstLineChars="200"/>
        <w:jc w:val="both"/>
        <w:textAlignment w:val="auto"/>
        <w:rPr>
          <w:rStyle w:val="4"/>
          <w:rFonts w:hint="eastAsia" w:ascii="仿宋_GB2312" w:hAnsi="仿宋_GB2312" w:eastAsia="仿宋_GB2312" w:cs="仿宋_GB2312"/>
          <w:color w:val="000000"/>
          <w:spacing w:val="0"/>
          <w:sz w:val="32"/>
          <w:szCs w:val="32"/>
          <w:highlight w:val="none"/>
        </w:rPr>
      </w:pPr>
      <w:r>
        <w:rPr>
          <w:rStyle w:val="4"/>
          <w:rFonts w:hint="eastAsia" w:ascii="仿宋_GB2312" w:hAnsi="仿宋_GB2312" w:eastAsia="仿宋_GB2312" w:cs="仿宋_GB2312"/>
          <w:b/>
          <w:bCs/>
          <w:color w:val="000000"/>
          <w:spacing w:val="-8"/>
          <w:sz w:val="32"/>
          <w:szCs w:val="32"/>
          <w:highlight w:val="none"/>
        </w:rPr>
        <w:t>《国家法律法规要求行业审批文件》</w:t>
      </w:r>
      <w:r>
        <w:rPr>
          <w:rStyle w:val="4"/>
          <w:rFonts w:hint="eastAsia" w:ascii="仿宋_GB2312" w:hAnsi="仿宋_GB2312" w:eastAsia="仿宋_GB2312" w:cs="仿宋_GB2312"/>
          <w:color w:val="000000"/>
          <w:spacing w:val="-8"/>
          <w:sz w:val="32"/>
          <w:szCs w:val="32"/>
          <w:highlight w:val="none"/>
        </w:rPr>
        <w:t>，对于国家对相关行业有审批要求的，</w:t>
      </w:r>
      <w:r>
        <w:rPr>
          <w:rStyle w:val="4"/>
          <w:rFonts w:hint="eastAsia" w:ascii="仿宋_GB2312" w:hAnsi="仿宋_GB2312" w:eastAsia="仿宋_GB2312" w:cs="仿宋_GB2312"/>
          <w:color w:val="000000"/>
          <w:spacing w:val="-3"/>
          <w:sz w:val="32"/>
          <w:szCs w:val="32"/>
          <w:highlight w:val="none"/>
        </w:rPr>
        <w:t>如：新药、生物制品、医疗器械、有医学意义的动植物新品种、食品、卫生标准等，应提供批准证明材料如新药证书、新药临床研究批件、医疗器械注册证</w:t>
      </w:r>
      <w:r>
        <w:rPr>
          <w:rStyle w:val="4"/>
          <w:rFonts w:hint="eastAsia" w:ascii="仿宋_GB2312" w:hAnsi="仿宋_GB2312" w:eastAsia="仿宋_GB2312" w:cs="仿宋_GB2312"/>
          <w:color w:val="000000"/>
          <w:spacing w:val="0"/>
          <w:sz w:val="32"/>
          <w:szCs w:val="32"/>
          <w:highlight w:val="none"/>
        </w:rPr>
        <w:t>书等，应获得批准</w:t>
      </w:r>
      <w:r>
        <w:rPr>
          <w:rStyle w:val="4"/>
          <w:rFonts w:hint="eastAsia" w:ascii="仿宋_GB2312" w:hAnsi="仿宋_GB2312" w:eastAsia="仿宋_GB2312" w:cs="仿宋_GB2312"/>
          <w:color w:val="000000"/>
          <w:spacing w:val="-2"/>
          <w:sz w:val="32"/>
          <w:szCs w:val="32"/>
          <w:highlight w:val="none"/>
        </w:rPr>
        <w:t xml:space="preserve"> </w:t>
      </w:r>
      <w:r>
        <w:rPr>
          <w:rStyle w:val="4"/>
          <w:rFonts w:hint="eastAsia" w:ascii="仿宋_GB2312" w:hAnsi="仿宋_GB2312" w:eastAsia="仿宋_GB2312" w:cs="仿宋_GB2312"/>
          <w:color w:val="000000"/>
          <w:spacing w:val="69"/>
          <w:sz w:val="32"/>
          <w:szCs w:val="32"/>
          <w:highlight w:val="none"/>
        </w:rPr>
        <w:t>2</w:t>
      </w:r>
      <w:r>
        <w:rPr>
          <w:rStyle w:val="4"/>
          <w:rFonts w:hint="eastAsia" w:ascii="仿宋_GB2312" w:hAnsi="仿宋_GB2312" w:eastAsia="仿宋_GB2312" w:cs="仿宋_GB2312"/>
          <w:color w:val="000000"/>
          <w:spacing w:val="0"/>
          <w:sz w:val="32"/>
          <w:szCs w:val="32"/>
          <w:highlight w:val="none"/>
        </w:rPr>
        <w:t>年以上，材料需完整复印。</w:t>
      </w:r>
    </w:p>
    <w:p>
      <w:pPr>
        <w:pStyle w:val="14"/>
        <w:keepNext w:val="0"/>
        <w:keepLines w:val="0"/>
        <w:pageBreakBefore w:val="0"/>
        <w:widowControl/>
        <w:kinsoku/>
        <w:wordWrap/>
        <w:overflowPunct/>
        <w:topLinePunct w:val="0"/>
        <w:autoSpaceDE/>
        <w:autoSpaceDN/>
        <w:bidi w:val="0"/>
        <w:adjustRightInd/>
        <w:snapToGrid/>
        <w:spacing w:before="0" w:after="0" w:line="520" w:lineRule="exact"/>
        <w:ind w:left="0" w:right="0" w:firstLine="631" w:firstLineChars="200"/>
        <w:jc w:val="both"/>
        <w:textAlignment w:val="auto"/>
        <w:rPr>
          <w:rStyle w:val="4"/>
          <w:rFonts w:hint="eastAsia" w:ascii="仿宋_GB2312" w:hAnsi="仿宋_GB2312" w:eastAsia="仿宋_GB2312" w:cs="仿宋_GB2312"/>
          <w:color w:val="000000"/>
          <w:spacing w:val="0"/>
          <w:sz w:val="32"/>
          <w:szCs w:val="32"/>
          <w:highlight w:val="none"/>
        </w:rPr>
      </w:pPr>
      <w:r>
        <w:rPr>
          <w:rStyle w:val="4"/>
          <w:rFonts w:hint="eastAsia" w:ascii="仿宋_GB2312" w:hAnsi="仿宋_GB2312" w:eastAsia="仿宋_GB2312" w:cs="仿宋_GB2312"/>
          <w:b/>
          <w:bCs/>
          <w:color w:val="000000"/>
          <w:spacing w:val="-3"/>
          <w:sz w:val="32"/>
          <w:szCs w:val="32"/>
          <w:highlight w:val="none"/>
        </w:rPr>
        <w:t>《实验动物合格证》</w:t>
      </w:r>
      <w:r>
        <w:rPr>
          <w:rStyle w:val="4"/>
          <w:rFonts w:hint="eastAsia" w:ascii="仿宋_GB2312" w:hAnsi="仿宋_GB2312" w:eastAsia="仿宋_GB2312" w:cs="仿宋_GB2312"/>
          <w:color w:val="000000"/>
          <w:spacing w:val="-3"/>
          <w:sz w:val="32"/>
          <w:szCs w:val="32"/>
          <w:highlight w:val="none"/>
        </w:rPr>
        <w:t>，凡涉及使用实验动物的项目，应提供清洁级以上医</w:t>
      </w:r>
      <w:r>
        <w:rPr>
          <w:rStyle w:val="4"/>
          <w:rFonts w:hint="eastAsia" w:ascii="仿宋_GB2312" w:hAnsi="仿宋_GB2312" w:eastAsia="仿宋_GB2312" w:cs="仿宋_GB2312"/>
          <w:color w:val="000000"/>
          <w:spacing w:val="0"/>
          <w:sz w:val="32"/>
          <w:szCs w:val="32"/>
          <w:highlight w:val="none"/>
        </w:rPr>
        <w:t>学实验动物合格证和动物实验设施环境的合格证明等。</w:t>
      </w:r>
    </w:p>
    <w:p>
      <w:pPr>
        <w:pStyle w:val="14"/>
        <w:keepNext w:val="0"/>
        <w:keepLines w:val="0"/>
        <w:pageBreakBefore w:val="0"/>
        <w:widowControl/>
        <w:kinsoku/>
        <w:wordWrap/>
        <w:overflowPunct/>
        <w:topLinePunct w:val="0"/>
        <w:autoSpaceDE/>
        <w:autoSpaceDN/>
        <w:bidi w:val="0"/>
        <w:adjustRightInd/>
        <w:snapToGrid/>
        <w:spacing w:before="0" w:after="0" w:line="520" w:lineRule="exact"/>
        <w:ind w:left="0" w:right="0" w:firstLine="615" w:firstLineChars="200"/>
        <w:jc w:val="both"/>
        <w:textAlignment w:val="auto"/>
        <w:rPr>
          <w:rStyle w:val="4"/>
          <w:rFonts w:hint="eastAsia" w:ascii="仿宋_GB2312" w:hAnsi="仿宋_GB2312" w:eastAsia="仿宋_GB2312" w:cs="仿宋_GB2312"/>
          <w:b/>
          <w:bCs/>
          <w:color w:val="000000"/>
          <w:spacing w:val="0"/>
          <w:sz w:val="32"/>
          <w:szCs w:val="32"/>
        </w:rPr>
      </w:pPr>
      <w:r>
        <w:rPr>
          <w:rStyle w:val="4"/>
          <w:rFonts w:hint="eastAsia" w:ascii="仿宋_GB2312" w:hAnsi="仿宋_GB2312" w:eastAsia="仿宋_GB2312" w:cs="仿宋_GB2312"/>
          <w:b/>
          <w:bCs/>
          <w:color w:val="000000"/>
          <w:spacing w:val="-7"/>
          <w:sz w:val="32"/>
          <w:szCs w:val="32"/>
        </w:rPr>
        <w:t>《代表性论文、专著》</w:t>
      </w:r>
      <w:r>
        <w:rPr>
          <w:rStyle w:val="4"/>
          <w:rFonts w:hint="eastAsia" w:ascii="仿宋_GB2312" w:hAnsi="仿宋_GB2312" w:eastAsia="仿宋_GB2312" w:cs="仿宋_GB2312"/>
          <w:color w:val="000000"/>
          <w:spacing w:val="-7"/>
          <w:sz w:val="32"/>
          <w:szCs w:val="32"/>
        </w:rPr>
        <w:t>，指推荐书所列的主要论文、论著目录（标明序号、</w:t>
      </w:r>
      <w:r>
        <w:rPr>
          <w:rStyle w:val="4"/>
          <w:rFonts w:hint="eastAsia" w:ascii="仿宋_GB2312" w:hAnsi="仿宋_GB2312" w:eastAsia="仿宋_GB2312" w:cs="仿宋_GB2312"/>
          <w:color w:val="000000"/>
          <w:spacing w:val="-9"/>
          <w:sz w:val="32"/>
          <w:szCs w:val="32"/>
        </w:rPr>
        <w:t>作者、出版年份、题名、刊名、卷期页），</w:t>
      </w:r>
      <w:r>
        <w:rPr>
          <w:rStyle w:val="4"/>
          <w:rFonts w:hint="eastAsia" w:ascii="仿宋_GB2312" w:hAnsi="仿宋_GB2312" w:eastAsia="仿宋_GB2312" w:cs="仿宋_GB2312"/>
          <w:b/>
          <w:bCs/>
          <w:color w:val="000000"/>
          <w:spacing w:val="-9"/>
          <w:sz w:val="32"/>
          <w:szCs w:val="32"/>
        </w:rPr>
        <w:t>须提供其中不超过</w:t>
      </w:r>
      <w:r>
        <w:rPr>
          <w:rStyle w:val="4"/>
          <w:rFonts w:hint="eastAsia" w:ascii="仿宋_GB2312" w:hAnsi="仿宋_GB2312" w:eastAsia="仿宋_GB2312" w:cs="仿宋_GB2312"/>
          <w:b/>
          <w:bCs/>
          <w:color w:val="000000"/>
          <w:spacing w:val="10"/>
          <w:sz w:val="32"/>
          <w:szCs w:val="32"/>
        </w:rPr>
        <w:t xml:space="preserve"> </w:t>
      </w:r>
      <w:r>
        <w:rPr>
          <w:rStyle w:val="4"/>
          <w:rFonts w:hint="eastAsia" w:ascii="仿宋_GB2312" w:hAnsi="仿宋_GB2312" w:eastAsia="仿宋_GB2312" w:cs="仿宋_GB2312"/>
          <w:b/>
          <w:bCs/>
          <w:color w:val="000000"/>
          <w:spacing w:val="1"/>
          <w:sz w:val="32"/>
          <w:szCs w:val="32"/>
        </w:rPr>
        <w:t>15篇代表性论文的全文复印件。专著应提供首页、版权页、核心内容页复印件。</w:t>
      </w:r>
    </w:p>
    <w:p>
      <w:pPr>
        <w:pStyle w:val="14"/>
        <w:keepNext w:val="0"/>
        <w:keepLines w:val="0"/>
        <w:pageBreakBefore w:val="0"/>
        <w:widowControl/>
        <w:kinsoku/>
        <w:wordWrap/>
        <w:overflowPunct/>
        <w:topLinePunct w:val="0"/>
        <w:autoSpaceDE/>
        <w:autoSpaceDN/>
        <w:bidi w:val="0"/>
        <w:adjustRightInd/>
        <w:snapToGrid/>
        <w:spacing w:before="0" w:after="0" w:line="520" w:lineRule="exact"/>
        <w:ind w:left="0" w:right="0" w:firstLine="631"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b/>
          <w:bCs/>
          <w:color w:val="000000"/>
          <w:spacing w:val="-3"/>
          <w:sz w:val="32"/>
          <w:szCs w:val="32"/>
        </w:rPr>
        <w:t>《完成人合作关系说明》</w:t>
      </w:r>
      <w:r>
        <w:rPr>
          <w:rStyle w:val="4"/>
          <w:rFonts w:hint="eastAsia" w:ascii="仿宋_GB2312" w:hAnsi="仿宋_GB2312" w:eastAsia="仿宋_GB2312" w:cs="仿宋_GB2312"/>
          <w:color w:val="000000"/>
          <w:spacing w:val="-3"/>
          <w:sz w:val="32"/>
          <w:szCs w:val="32"/>
        </w:rPr>
        <w:t>：简要叙述完成人在项目中的合作经历，包括合作时间、方式、产出及证明材料等，由第一完成人声明对上述内容真实性负责</w:t>
      </w:r>
      <w:r>
        <w:rPr>
          <w:rStyle w:val="4"/>
          <w:rFonts w:hint="eastAsia" w:ascii="仿宋_GB2312" w:hAnsi="仿宋_GB2312" w:eastAsia="仿宋_GB2312" w:cs="仿宋_GB2312"/>
          <w:color w:val="000000"/>
          <w:spacing w:val="-7"/>
          <w:sz w:val="32"/>
          <w:szCs w:val="32"/>
        </w:rPr>
        <w:t>并签名，并填写《完成人合作关系情况汇总表》。独立完成的可不提交此说明。</w:t>
      </w:r>
    </w:p>
    <w:p>
      <w:pPr>
        <w:pStyle w:val="14"/>
        <w:keepNext w:val="0"/>
        <w:keepLines w:val="0"/>
        <w:pageBreakBefore w:val="0"/>
        <w:widowControl/>
        <w:kinsoku/>
        <w:wordWrap/>
        <w:overflowPunct/>
        <w:topLinePunct w:val="0"/>
        <w:autoSpaceDE/>
        <w:autoSpaceDN/>
        <w:bidi w:val="0"/>
        <w:adjustRightInd/>
        <w:snapToGrid/>
        <w:spacing w:before="0" w:after="0" w:line="520" w:lineRule="exact"/>
        <w:ind w:left="0" w:right="0" w:firstLine="631"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b/>
          <w:bCs/>
          <w:color w:val="000000"/>
          <w:spacing w:val="-3"/>
          <w:sz w:val="32"/>
          <w:szCs w:val="32"/>
        </w:rPr>
        <w:t>合作方式</w:t>
      </w:r>
      <w:r>
        <w:rPr>
          <w:rStyle w:val="4"/>
          <w:rFonts w:hint="eastAsia" w:ascii="仿宋_GB2312" w:hAnsi="仿宋_GB2312" w:eastAsia="仿宋_GB2312" w:cs="仿宋_GB2312"/>
          <w:color w:val="000000"/>
          <w:spacing w:val="-3"/>
          <w:sz w:val="32"/>
          <w:szCs w:val="32"/>
        </w:rPr>
        <w:t>：包括专著合著、论文合著、共同立项、共同知识产权、共同获</w:t>
      </w:r>
      <w:r>
        <w:rPr>
          <w:rStyle w:val="4"/>
          <w:rFonts w:hint="eastAsia" w:ascii="仿宋_GB2312" w:hAnsi="仿宋_GB2312" w:eastAsia="仿宋_GB2312" w:cs="仿宋_GB2312"/>
          <w:color w:val="000000"/>
          <w:spacing w:val="0"/>
          <w:sz w:val="32"/>
          <w:szCs w:val="32"/>
        </w:rPr>
        <w:t>奖、技术规范、产业合作、其他。</w:t>
      </w:r>
      <w:r>
        <w:rPr>
          <w:rStyle w:val="4"/>
          <w:rFonts w:hint="eastAsia" w:ascii="仿宋_GB2312" w:hAnsi="仿宋_GB2312" w:eastAsia="仿宋_GB2312" w:cs="仿宋_GB2312"/>
          <w:color w:val="000000"/>
          <w:spacing w:val="-3"/>
          <w:sz w:val="32"/>
          <w:szCs w:val="32"/>
        </w:rPr>
        <w:t>合作者（项目排名）：填写此项合作内容中涉及的完成人及其在项目中的排名、合作者应该在证明材料中体现，如专利合作，合作者应同时为对应发明</w:t>
      </w:r>
      <w:r>
        <w:rPr>
          <w:rStyle w:val="4"/>
          <w:rFonts w:hint="eastAsia" w:ascii="仿宋_GB2312" w:hAnsi="仿宋_GB2312" w:eastAsia="仿宋_GB2312" w:cs="仿宋_GB2312"/>
          <w:color w:val="000000"/>
          <w:spacing w:val="0"/>
          <w:sz w:val="32"/>
          <w:szCs w:val="32"/>
        </w:rPr>
        <w:t>专利的发明人。</w:t>
      </w:r>
    </w:p>
    <w:p>
      <w:pPr>
        <w:pStyle w:val="14"/>
        <w:keepNext w:val="0"/>
        <w:keepLines w:val="0"/>
        <w:pageBreakBefore w:val="0"/>
        <w:widowControl/>
        <w:kinsoku/>
        <w:wordWrap/>
        <w:overflowPunct/>
        <w:topLinePunct w:val="0"/>
        <w:autoSpaceDE/>
        <w:autoSpaceDN/>
        <w:bidi w:val="0"/>
        <w:adjustRightInd/>
        <w:snapToGrid/>
        <w:spacing w:before="0" w:after="0" w:line="520" w:lineRule="exact"/>
        <w:ind w:left="0" w:right="0" w:firstLine="643"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b/>
          <w:bCs/>
          <w:color w:val="000000"/>
          <w:spacing w:val="0"/>
          <w:sz w:val="32"/>
          <w:szCs w:val="32"/>
        </w:rPr>
        <w:t>合作时间</w:t>
      </w:r>
      <w:r>
        <w:rPr>
          <w:rStyle w:val="4"/>
          <w:rFonts w:hint="eastAsia" w:ascii="仿宋_GB2312" w:hAnsi="仿宋_GB2312" w:eastAsia="仿宋_GB2312" w:cs="仿宋_GB2312"/>
          <w:color w:val="000000"/>
          <w:spacing w:val="0"/>
          <w:sz w:val="32"/>
          <w:szCs w:val="32"/>
        </w:rPr>
        <w:t>：合作时间应在本项目起始至完成时间范围内。</w:t>
      </w:r>
    </w:p>
    <w:p>
      <w:pPr>
        <w:pStyle w:val="14"/>
        <w:keepNext w:val="0"/>
        <w:keepLines w:val="0"/>
        <w:pageBreakBefore w:val="0"/>
        <w:widowControl/>
        <w:kinsoku/>
        <w:wordWrap/>
        <w:overflowPunct/>
        <w:topLinePunct w:val="0"/>
        <w:autoSpaceDE/>
        <w:autoSpaceDN/>
        <w:bidi w:val="0"/>
        <w:adjustRightInd/>
        <w:snapToGrid/>
        <w:spacing w:before="0" w:after="0" w:line="520" w:lineRule="exact"/>
        <w:ind w:left="0" w:right="0" w:firstLine="643"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b/>
          <w:bCs/>
          <w:color w:val="000000"/>
          <w:spacing w:val="0"/>
          <w:sz w:val="32"/>
          <w:szCs w:val="32"/>
        </w:rPr>
        <w:t>合作成果</w:t>
      </w:r>
      <w:r>
        <w:rPr>
          <w:rStyle w:val="4"/>
          <w:rFonts w:hint="eastAsia" w:ascii="仿宋_GB2312" w:hAnsi="仿宋_GB2312" w:eastAsia="仿宋_GB2312" w:cs="仿宋_GB2312"/>
          <w:color w:val="000000"/>
          <w:spacing w:val="0"/>
          <w:sz w:val="32"/>
          <w:szCs w:val="32"/>
        </w:rPr>
        <w:t>：只需列出成果名称，如专著名称、论文名称、发明专利名称、合同名称等。</w:t>
      </w:r>
    </w:p>
    <w:p>
      <w:pPr>
        <w:pStyle w:val="14"/>
        <w:keepNext w:val="0"/>
        <w:keepLines w:val="0"/>
        <w:pageBreakBefore w:val="0"/>
        <w:widowControl/>
        <w:kinsoku/>
        <w:wordWrap/>
        <w:overflowPunct/>
        <w:topLinePunct w:val="0"/>
        <w:autoSpaceDE/>
        <w:autoSpaceDN/>
        <w:bidi w:val="0"/>
        <w:adjustRightInd/>
        <w:snapToGrid/>
        <w:spacing w:before="0" w:after="0" w:line="520" w:lineRule="exact"/>
        <w:ind w:left="0" w:right="0" w:firstLine="631"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b/>
          <w:bCs/>
          <w:color w:val="000000"/>
          <w:spacing w:val="-3"/>
          <w:sz w:val="32"/>
          <w:szCs w:val="32"/>
        </w:rPr>
        <w:t>证明材料</w:t>
      </w:r>
      <w:r>
        <w:rPr>
          <w:rStyle w:val="4"/>
          <w:rFonts w:hint="eastAsia" w:ascii="仿宋_GB2312" w:hAnsi="仿宋_GB2312" w:eastAsia="仿宋_GB2312" w:cs="仿宋_GB2312"/>
          <w:color w:val="000000"/>
          <w:spacing w:val="-3"/>
          <w:sz w:val="32"/>
          <w:szCs w:val="32"/>
        </w:rPr>
        <w:t>：直接列出证明材料的附件编号即可（一般都在其他证明材料中</w:t>
      </w:r>
      <w:r>
        <w:rPr>
          <w:rStyle w:val="4"/>
          <w:rFonts w:hint="eastAsia" w:ascii="仿宋_GB2312" w:hAnsi="仿宋_GB2312" w:eastAsia="仿宋_GB2312" w:cs="仿宋_GB2312"/>
          <w:color w:val="000000"/>
          <w:spacing w:val="-6"/>
          <w:sz w:val="32"/>
          <w:szCs w:val="32"/>
        </w:rPr>
        <w:t>体现，如知识产权、论文专著等），如没有证明填写无。</w:t>
      </w:r>
    </w:p>
    <w:p>
      <w:pPr>
        <w:pStyle w:val="15"/>
        <w:keepNext w:val="0"/>
        <w:keepLines w:val="0"/>
        <w:pageBreakBefore w:val="0"/>
        <w:widowControl/>
        <w:kinsoku/>
        <w:wordWrap/>
        <w:overflowPunct/>
        <w:topLinePunct w:val="0"/>
        <w:autoSpaceDE/>
        <w:autoSpaceDN/>
        <w:bidi w:val="0"/>
        <w:adjustRightInd/>
        <w:snapToGrid/>
        <w:spacing w:before="0" w:after="0" w:line="520" w:lineRule="exact"/>
        <w:ind w:left="0" w:right="0" w:firstLine="631" w:firstLineChars="200"/>
        <w:jc w:val="both"/>
        <w:textAlignment w:val="auto"/>
        <w:rPr>
          <w:rStyle w:val="4"/>
          <w:rFonts w:hint="eastAsia" w:ascii="仿宋_GB2312" w:hAnsi="仿宋_GB2312" w:eastAsia="仿宋_GB2312" w:cs="仿宋_GB2312"/>
          <w:color w:val="000000"/>
          <w:spacing w:val="0"/>
          <w:sz w:val="32"/>
          <w:szCs w:val="32"/>
        </w:rPr>
      </w:pPr>
      <w:r>
        <w:rPr>
          <w:rStyle w:val="4"/>
          <w:rFonts w:hint="eastAsia" w:ascii="仿宋_GB2312" w:hAnsi="仿宋_GB2312" w:eastAsia="仿宋_GB2312" w:cs="仿宋_GB2312"/>
          <w:b/>
          <w:bCs/>
          <w:color w:val="000000"/>
          <w:spacing w:val="-3"/>
          <w:sz w:val="32"/>
          <w:szCs w:val="32"/>
        </w:rPr>
        <w:t>《知情同意证明》</w:t>
      </w:r>
      <w:r>
        <w:rPr>
          <w:rStyle w:val="4"/>
          <w:rFonts w:hint="eastAsia" w:ascii="仿宋_GB2312" w:hAnsi="仿宋_GB2312" w:eastAsia="仿宋_GB2312" w:cs="仿宋_GB2312"/>
          <w:color w:val="000000"/>
          <w:spacing w:val="-3"/>
          <w:sz w:val="32"/>
          <w:szCs w:val="32"/>
        </w:rPr>
        <w:t>，指未列入项目主要完成人的代表性论文（专著）第一</w:t>
      </w:r>
      <w:r>
        <w:rPr>
          <w:rStyle w:val="4"/>
          <w:rFonts w:hint="eastAsia" w:ascii="仿宋_GB2312" w:hAnsi="仿宋_GB2312" w:eastAsia="仿宋_GB2312" w:cs="仿宋_GB2312"/>
          <w:color w:val="000000"/>
          <w:spacing w:val="1"/>
          <w:sz w:val="32"/>
          <w:szCs w:val="32"/>
        </w:rPr>
        <w:t>作者、通讯作者出具的知情同意证明。</w:t>
      </w:r>
    </w:p>
    <w:p>
      <w:pPr>
        <w:pStyle w:val="15"/>
        <w:keepNext w:val="0"/>
        <w:keepLines w:val="0"/>
        <w:pageBreakBefore w:val="0"/>
        <w:widowControl/>
        <w:kinsoku/>
        <w:wordWrap/>
        <w:overflowPunct/>
        <w:topLinePunct w:val="0"/>
        <w:autoSpaceDE/>
        <w:autoSpaceDN/>
        <w:bidi w:val="0"/>
        <w:adjustRightInd/>
        <w:snapToGrid/>
        <w:spacing w:before="0" w:after="0" w:line="520" w:lineRule="exact"/>
        <w:ind w:left="0" w:right="0" w:firstLine="631" w:firstLineChars="200"/>
        <w:jc w:val="both"/>
        <w:textAlignment w:val="auto"/>
        <w:rPr>
          <w:rStyle w:val="4"/>
          <w:rFonts w:hint="eastAsia" w:ascii="仿宋_GB2312" w:hAnsi="仿宋_GB2312" w:eastAsia="仿宋_GB2312" w:cs="仿宋_GB2312"/>
          <w:color w:val="000000"/>
          <w:spacing w:val="0"/>
          <w:sz w:val="32"/>
          <w:szCs w:val="32"/>
          <w:highlight w:val="none"/>
        </w:rPr>
      </w:pPr>
      <w:r>
        <w:rPr>
          <w:rStyle w:val="4"/>
          <w:rFonts w:hint="eastAsia" w:ascii="仿宋_GB2312" w:hAnsi="仿宋_GB2312" w:eastAsia="仿宋_GB2312" w:cs="仿宋_GB2312"/>
          <w:b/>
          <w:bCs/>
          <w:color w:val="000000"/>
          <w:spacing w:val="-3"/>
          <w:sz w:val="32"/>
          <w:szCs w:val="32"/>
          <w:highlight w:val="none"/>
        </w:rPr>
        <w:t>《其他证明》</w:t>
      </w:r>
      <w:r>
        <w:rPr>
          <w:rStyle w:val="4"/>
          <w:rFonts w:hint="eastAsia" w:ascii="仿宋_GB2312" w:hAnsi="仿宋_GB2312" w:eastAsia="仿宋_GB2312" w:cs="仿宋_GB2312"/>
          <w:color w:val="000000"/>
          <w:spacing w:val="-3"/>
          <w:sz w:val="32"/>
          <w:szCs w:val="32"/>
          <w:highlight w:val="none"/>
        </w:rPr>
        <w:t>指支持项目科学发现、技术发明、科技创新和完成人贡献的其他相关证明，如验收报告的验收意见及专家组名单、能够证明项目科技创新内容和社会影响的、具有法律效力和公信力的证明文件，如产品检测报告、科</w:t>
      </w:r>
      <w:r>
        <w:rPr>
          <w:rStyle w:val="4"/>
          <w:rFonts w:hint="eastAsia" w:ascii="仿宋_GB2312" w:hAnsi="仿宋_GB2312" w:eastAsia="仿宋_GB2312" w:cs="仿宋_GB2312"/>
          <w:color w:val="000000"/>
          <w:spacing w:val="0"/>
          <w:sz w:val="32"/>
          <w:szCs w:val="32"/>
          <w:highlight w:val="none"/>
        </w:rPr>
        <w:t>技成果鉴定意见、本项目相关技术合同或任务书等的复印件。</w:t>
      </w:r>
    </w:p>
    <w:p>
      <w:pPr>
        <w:pStyle w:val="15"/>
        <w:keepNext w:val="0"/>
        <w:keepLines w:val="0"/>
        <w:pageBreakBefore w:val="0"/>
        <w:widowControl/>
        <w:kinsoku/>
        <w:wordWrap/>
        <w:overflowPunct/>
        <w:topLinePunct w:val="0"/>
        <w:autoSpaceDE/>
        <w:autoSpaceDN/>
        <w:bidi w:val="0"/>
        <w:adjustRightInd/>
        <w:snapToGrid/>
        <w:spacing w:before="0" w:after="0" w:line="520" w:lineRule="exact"/>
        <w:ind w:right="0"/>
        <w:jc w:val="both"/>
        <w:textAlignment w:val="auto"/>
        <w:rPr>
          <w:rStyle w:val="4"/>
          <w:rFonts w:hint="eastAsia" w:ascii="仿宋_GB2312" w:hAnsi="仿宋_GB2312" w:eastAsia="仿宋_GB2312" w:cs="仿宋_GB2312"/>
          <w:color w:val="000000"/>
          <w:spacing w:val="0"/>
          <w:sz w:val="32"/>
          <w:szCs w:val="32"/>
          <w:highlight w:val="none"/>
        </w:rPr>
      </w:pPr>
    </w:p>
    <w:sectPr>
      <w:pgSz w:w="11900" w:h="16820"/>
      <w:pgMar w:top="1417" w:right="1474" w:bottom="1417" w:left="1474"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37352"/>
    <w:multiLevelType w:val="singleLevel"/>
    <w:tmpl w:val="BB63735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Tk5NjJjNWVlYmZhNjEyOTE5OTNmOGU2ZjhmYzAyYjUifQ=="/>
  </w:docVars>
  <w:rsids>
    <w:rsidRoot w:val="00A77B3E"/>
    <w:rsid w:val="00A77B3E"/>
    <w:rsid w:val="00CA2A55"/>
    <w:rsid w:val="19FC6123"/>
    <w:rsid w:val="1B7E74E8"/>
    <w:rsid w:val="26E8154E"/>
    <w:rsid w:val="356358E0"/>
    <w:rsid w:val="369D3EDB"/>
    <w:rsid w:val="383E51B3"/>
    <w:rsid w:val="3B214DAC"/>
    <w:rsid w:val="440F7CFA"/>
    <w:rsid w:val="649670FB"/>
    <w:rsid w:val="71CC3BF3"/>
    <w:rsid w:val="73750086"/>
    <w:rsid w:val="77906A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6">
    <w:name w:val="Normal_1"/>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7">
    <w:name w:val="Normal_2"/>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8">
    <w:name w:val="Normal_3"/>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9">
    <w:name w:val="Normal_4"/>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0">
    <w:name w:val="Normal_5"/>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1">
    <w:name w:val="Normal_6"/>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2">
    <w:name w:val="Normal_7"/>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3">
    <w:name w:val="Normal_8"/>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4">
    <w:name w:val="Normal_9"/>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5">
    <w:name w:val="Normal_10"/>
    <w:qFormat/>
    <w:uiPriority w:val="0"/>
    <w:pPr>
      <w:spacing w:before="120" w:after="240"/>
      <w:jc w:val="both"/>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13</Pages>
  <Words>6695</Words>
  <Characters>6735</Characters>
  <Lines>1</Lines>
  <Paragraphs>1</Paragraphs>
  <TotalTime>13</TotalTime>
  <ScaleCrop>false</ScaleCrop>
  <LinksUpToDate>false</LinksUpToDate>
  <CharactersWithSpaces>6772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2020-08-25T06:17:00Z</dcterms:created>
  <dc:creator>Administrator.USER-20190106QC</dc:creator>
  <cp:lastModifiedBy>WPS_1484980536</cp:lastModifiedBy>
  <dcterms:modified xsi:type="dcterms:W3CDTF">2022-06-22T01:04:03Z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DA48C990D3A641A0B9DBBFE501C8E028</vt:lpwstr>
  </property>
</Properties>
</file>